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92C" w14:textId="77777777" w:rsidR="00DE5052" w:rsidRPr="00F41D79" w:rsidRDefault="00CF3A40" w:rsidP="00203757">
      <w:pPr>
        <w:jc w:val="center"/>
        <w:rPr>
          <w:sz w:val="22"/>
          <w:szCs w:val="22"/>
          <w:lang w:val="pl-PL"/>
        </w:rPr>
      </w:pPr>
      <w:r w:rsidRPr="00F41D79">
        <w:rPr>
          <w:b/>
          <w:sz w:val="22"/>
          <w:szCs w:val="22"/>
          <w:lang w:val="pl-PL"/>
        </w:rPr>
        <w:t>Załącznik nr 3</w:t>
      </w:r>
    </w:p>
    <w:p w14:paraId="78B70062" w14:textId="77777777" w:rsidR="00DE5052" w:rsidRPr="00F41D79" w:rsidRDefault="00DE5052" w:rsidP="00F41D79">
      <w:pPr>
        <w:jc w:val="right"/>
        <w:rPr>
          <w:b/>
          <w:sz w:val="22"/>
          <w:szCs w:val="22"/>
          <w:lang w:val="pl-PL"/>
        </w:rPr>
      </w:pPr>
    </w:p>
    <w:p w14:paraId="1F96A0AC" w14:textId="77777777" w:rsidR="00DE5052" w:rsidRPr="00F41D79" w:rsidRDefault="00CF3A40" w:rsidP="00F41D79">
      <w:pPr>
        <w:jc w:val="center"/>
        <w:rPr>
          <w:sz w:val="22"/>
          <w:szCs w:val="22"/>
          <w:lang w:val="pl-PL"/>
        </w:rPr>
      </w:pPr>
      <w:r w:rsidRPr="00F41D79">
        <w:rPr>
          <w:b/>
          <w:sz w:val="22"/>
          <w:szCs w:val="22"/>
          <w:lang w:val="pl-PL"/>
        </w:rPr>
        <w:t>WZÓR UMOWY</w:t>
      </w:r>
    </w:p>
    <w:p w14:paraId="709E9DB4" w14:textId="77777777" w:rsidR="00DE5052" w:rsidRPr="00F41D79" w:rsidRDefault="00CF3A40" w:rsidP="00F41D79">
      <w:pPr>
        <w:jc w:val="center"/>
        <w:rPr>
          <w:sz w:val="22"/>
          <w:szCs w:val="22"/>
          <w:lang w:val="pl-PL"/>
        </w:rPr>
      </w:pPr>
      <w:r w:rsidRPr="00F41D79">
        <w:rPr>
          <w:b/>
          <w:sz w:val="22"/>
          <w:szCs w:val="22"/>
          <w:lang w:val="pl-PL"/>
        </w:rPr>
        <w:t xml:space="preserve">Ostateczna treść umowy może ulec zmianie w zakresie nie zmieniającym istotnych postanowień wzoru umowy i SIWZ. </w:t>
      </w:r>
    </w:p>
    <w:p w14:paraId="1014FD93" w14:textId="77777777" w:rsidR="00DE5052" w:rsidRPr="00F41D79" w:rsidRDefault="00DE5052" w:rsidP="00F41D79">
      <w:pPr>
        <w:jc w:val="center"/>
        <w:rPr>
          <w:b/>
          <w:sz w:val="22"/>
          <w:szCs w:val="22"/>
          <w:lang w:val="pl-PL"/>
        </w:rPr>
      </w:pPr>
    </w:p>
    <w:p w14:paraId="1050BB8F" w14:textId="386114BC"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 xml:space="preserve">Zawarta w </w:t>
      </w:r>
      <w:r w:rsidR="00AA19C2">
        <w:rPr>
          <w:rFonts w:ascii="Times New Roman" w:hAnsi="Times New Roman"/>
          <w:sz w:val="22"/>
          <w:szCs w:val="22"/>
        </w:rPr>
        <w:t xml:space="preserve">………………………………… </w:t>
      </w:r>
      <w:r w:rsidRPr="00F41D79">
        <w:rPr>
          <w:rFonts w:ascii="Times New Roman" w:hAnsi="Times New Roman"/>
          <w:sz w:val="22"/>
          <w:szCs w:val="22"/>
        </w:rPr>
        <w:t>w wyniku przeprowadzonego postępowania o zamówienie publiczne w trybie przetargu nieograniczonego pomiędzy</w:t>
      </w:r>
      <w:r w:rsidR="00F35559" w:rsidRPr="00F41D79">
        <w:rPr>
          <w:rFonts w:ascii="Times New Roman" w:hAnsi="Times New Roman"/>
          <w:sz w:val="22"/>
          <w:szCs w:val="22"/>
        </w:rPr>
        <w:t>:</w:t>
      </w:r>
    </w:p>
    <w:p w14:paraId="6928116C" w14:textId="77777777" w:rsidR="00AA19C2" w:rsidRPr="00FB2124" w:rsidRDefault="00AA19C2" w:rsidP="00F41D79">
      <w:pPr>
        <w:pStyle w:val="Tretekstu"/>
        <w:spacing w:line="240" w:lineRule="auto"/>
        <w:jc w:val="both"/>
        <w:rPr>
          <w:rFonts w:ascii="Times New Roman" w:hAnsi="Times New Roman"/>
          <w:b/>
          <w:sz w:val="22"/>
          <w:szCs w:val="22"/>
        </w:rPr>
      </w:pPr>
    </w:p>
    <w:p w14:paraId="23E911F5" w14:textId="77777777" w:rsidR="00FB2124" w:rsidRPr="00FB2124" w:rsidRDefault="00FB2124" w:rsidP="00FB2124">
      <w:pPr>
        <w:pStyle w:val="Tretekstu"/>
        <w:rPr>
          <w:rFonts w:ascii="Times New Roman" w:hAnsi="Times New Roman"/>
          <w:b/>
          <w:bCs/>
          <w:sz w:val="22"/>
          <w:szCs w:val="22"/>
        </w:rPr>
      </w:pPr>
      <w:r w:rsidRPr="00FB2124">
        <w:rPr>
          <w:rFonts w:ascii="Times New Roman" w:hAnsi="Times New Roman"/>
          <w:b/>
          <w:bCs/>
          <w:sz w:val="22"/>
          <w:szCs w:val="22"/>
        </w:rPr>
        <w:t>JAKUB PYTEL BRAWO S.C. KATARZYNA PYTEL</w:t>
      </w:r>
    </w:p>
    <w:p w14:paraId="1E173245" w14:textId="77777777" w:rsidR="00AA19C2" w:rsidRDefault="00AA19C2" w:rsidP="00F41D79">
      <w:pPr>
        <w:pStyle w:val="Tretekstu"/>
        <w:spacing w:line="240" w:lineRule="auto"/>
        <w:jc w:val="both"/>
        <w:rPr>
          <w:rFonts w:ascii="Times New Roman" w:hAnsi="Times New Roman"/>
          <w:b/>
          <w:sz w:val="22"/>
          <w:szCs w:val="22"/>
        </w:rPr>
      </w:pPr>
    </w:p>
    <w:p w14:paraId="12857EBE" w14:textId="55214085"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zwaną dalej KUPUJĄCYM</w:t>
      </w:r>
    </w:p>
    <w:p w14:paraId="77B508C0" w14:textId="77777777" w:rsidR="00AA19C2" w:rsidRPr="00F41D79" w:rsidRDefault="00AA19C2" w:rsidP="00F41D79">
      <w:pPr>
        <w:pStyle w:val="Tretekstu"/>
        <w:spacing w:line="240" w:lineRule="auto"/>
        <w:jc w:val="both"/>
        <w:rPr>
          <w:rFonts w:ascii="Times New Roman" w:hAnsi="Times New Roman"/>
          <w:sz w:val="22"/>
          <w:szCs w:val="22"/>
        </w:rPr>
      </w:pPr>
    </w:p>
    <w:p w14:paraId="265C0A07"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 xml:space="preserve">a </w:t>
      </w:r>
    </w:p>
    <w:p w14:paraId="33F98191"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t>
      </w:r>
    </w:p>
    <w:p w14:paraId="05EC550C" w14:textId="4D070CCE" w:rsidR="00DE5052" w:rsidRDefault="00CF3A40" w:rsidP="00F41D79">
      <w:pPr>
        <w:pStyle w:val="Tretekstu"/>
        <w:spacing w:line="240" w:lineRule="auto"/>
        <w:jc w:val="both"/>
        <w:rPr>
          <w:rFonts w:ascii="Times New Roman" w:hAnsi="Times New Roman"/>
          <w:i/>
          <w:sz w:val="22"/>
          <w:szCs w:val="22"/>
        </w:rPr>
      </w:pPr>
      <w:r w:rsidRPr="00F41D79">
        <w:rPr>
          <w:rFonts w:ascii="Times New Roman" w:hAnsi="Times New Roman"/>
          <w:i/>
          <w:sz w:val="22"/>
          <w:szCs w:val="22"/>
        </w:rPr>
        <w:t xml:space="preserve">(nazwa i siedziba przedsiębiorcy oraz jego adres). </w:t>
      </w:r>
    </w:p>
    <w:p w14:paraId="22831AE5" w14:textId="77777777" w:rsidR="00AA19C2" w:rsidRPr="00F41D79" w:rsidRDefault="00AA19C2" w:rsidP="00F41D79">
      <w:pPr>
        <w:pStyle w:val="Tretekstu"/>
        <w:spacing w:line="240" w:lineRule="auto"/>
        <w:jc w:val="both"/>
        <w:rPr>
          <w:rFonts w:ascii="Times New Roman" w:hAnsi="Times New Roman"/>
          <w:sz w:val="22"/>
          <w:szCs w:val="22"/>
        </w:rPr>
      </w:pPr>
    </w:p>
    <w:p w14:paraId="568757C5"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reprezentowanym przez:</w:t>
      </w:r>
    </w:p>
    <w:p w14:paraId="213EF311" w14:textId="771DB72A"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t>
      </w:r>
    </w:p>
    <w:p w14:paraId="6D4397BE" w14:textId="77777777" w:rsidR="00AA19C2" w:rsidRPr="00F41D79" w:rsidRDefault="00AA19C2" w:rsidP="00F41D79">
      <w:pPr>
        <w:pStyle w:val="Tretekstu"/>
        <w:spacing w:line="240" w:lineRule="auto"/>
        <w:jc w:val="both"/>
        <w:rPr>
          <w:rFonts w:ascii="Times New Roman" w:hAnsi="Times New Roman"/>
          <w:sz w:val="22"/>
          <w:szCs w:val="22"/>
        </w:rPr>
      </w:pPr>
    </w:p>
    <w:p w14:paraId="06FF8621" w14:textId="79C0EAE9"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zwanym dalej SPRZEDAWCĄ</w:t>
      </w:r>
      <w:r w:rsidR="00F41D79">
        <w:rPr>
          <w:rFonts w:ascii="Times New Roman" w:hAnsi="Times New Roman"/>
          <w:sz w:val="22"/>
          <w:szCs w:val="22"/>
        </w:rPr>
        <w:t>.</w:t>
      </w:r>
    </w:p>
    <w:p w14:paraId="308AABC3"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w:t>
      </w:r>
    </w:p>
    <w:p w14:paraId="166A2694" w14:textId="2841A68A" w:rsidR="00553EDE" w:rsidRPr="00F41D79" w:rsidRDefault="00CF3A40" w:rsidP="00AA19C2">
      <w:pPr>
        <w:pStyle w:val="Tretekstu"/>
        <w:numPr>
          <w:ilvl w:val="0"/>
          <w:numId w:val="1"/>
        </w:numPr>
        <w:tabs>
          <w:tab w:val="left" w:pos="360"/>
          <w:tab w:val="left" w:pos="440"/>
        </w:tabs>
        <w:rPr>
          <w:rFonts w:ascii="Times New Roman" w:hAnsi="Times New Roman"/>
          <w:sz w:val="22"/>
          <w:szCs w:val="22"/>
        </w:rPr>
      </w:pPr>
      <w:r w:rsidRPr="00F41D79">
        <w:rPr>
          <w:rFonts w:ascii="Times New Roman" w:hAnsi="Times New Roman"/>
          <w:sz w:val="22"/>
          <w:szCs w:val="22"/>
        </w:rPr>
        <w:t xml:space="preserve">Przedmiotem niniejszej umowy jest </w:t>
      </w:r>
      <w:r w:rsidR="00553EDE" w:rsidRPr="00F41D79">
        <w:rPr>
          <w:rFonts w:ascii="Times New Roman" w:hAnsi="Times New Roman"/>
          <w:sz w:val="22"/>
          <w:szCs w:val="22"/>
        </w:rPr>
        <w:t xml:space="preserve">dostawa </w:t>
      </w:r>
      <w:r w:rsidR="00F35559" w:rsidRPr="00F41D79">
        <w:rPr>
          <w:rFonts w:ascii="Times New Roman" w:hAnsi="Times New Roman"/>
          <w:sz w:val="22"/>
          <w:szCs w:val="22"/>
        </w:rPr>
        <w:t xml:space="preserve">i montaż </w:t>
      </w:r>
      <w:r w:rsidR="00AA19C2" w:rsidRPr="00AA19C2">
        <w:rPr>
          <w:rFonts w:ascii="Times New Roman" w:hAnsi="Times New Roman"/>
          <w:sz w:val="22"/>
          <w:szCs w:val="22"/>
          <w:lang w:val="en-US"/>
        </w:rPr>
        <w:t xml:space="preserve">linii technologicznej do przetwarzania karmy </w:t>
      </w:r>
      <w:r w:rsidR="007F7A22">
        <w:rPr>
          <w:rFonts w:ascii="Times New Roman" w:hAnsi="Times New Roman"/>
          <w:sz w:val="22"/>
          <w:szCs w:val="22"/>
          <w:lang w:val="en-US"/>
        </w:rPr>
        <w:t xml:space="preserve">mokrej </w:t>
      </w:r>
      <w:r w:rsidR="00AA19C2" w:rsidRPr="00AA19C2">
        <w:rPr>
          <w:rFonts w:ascii="Times New Roman" w:hAnsi="Times New Roman"/>
          <w:sz w:val="22"/>
          <w:szCs w:val="22"/>
          <w:lang w:val="en-US"/>
        </w:rPr>
        <w:t>dla zwierząt domowych</w:t>
      </w:r>
      <w:r w:rsidR="00AA19C2">
        <w:rPr>
          <w:rFonts w:ascii="Times New Roman" w:hAnsi="Times New Roman"/>
          <w:sz w:val="22"/>
          <w:szCs w:val="22"/>
          <w:lang w:val="en-US"/>
        </w:rPr>
        <w:t xml:space="preserve">. </w:t>
      </w:r>
    </w:p>
    <w:p w14:paraId="23609D7A" w14:textId="1648EB3B" w:rsidR="00DE5052" w:rsidRPr="00F41D79" w:rsidRDefault="00CF3A40" w:rsidP="00AA19C2">
      <w:pPr>
        <w:pStyle w:val="Tretekstu"/>
        <w:numPr>
          <w:ilvl w:val="0"/>
          <w:numId w:val="1"/>
        </w:numPr>
        <w:tabs>
          <w:tab w:val="left" w:pos="360"/>
          <w:tab w:val="left" w:pos="440"/>
        </w:tabs>
        <w:spacing w:line="240" w:lineRule="auto"/>
        <w:jc w:val="both"/>
        <w:rPr>
          <w:rFonts w:ascii="Times New Roman" w:hAnsi="Times New Roman"/>
          <w:sz w:val="22"/>
          <w:szCs w:val="22"/>
        </w:rPr>
      </w:pPr>
      <w:r w:rsidRPr="00F41D79">
        <w:rPr>
          <w:rFonts w:ascii="Times New Roman" w:hAnsi="Times New Roman"/>
          <w:sz w:val="22"/>
          <w:szCs w:val="22"/>
        </w:rPr>
        <w:t xml:space="preserve">Szczegółowa specyfikacja sprzętu jest określona w </w:t>
      </w:r>
      <w:r w:rsidR="00F41D79">
        <w:rPr>
          <w:rFonts w:ascii="Times New Roman" w:hAnsi="Times New Roman"/>
          <w:sz w:val="22"/>
          <w:szCs w:val="22"/>
        </w:rPr>
        <w:t>Załączniku nr 1</w:t>
      </w:r>
      <w:r w:rsidR="00F95FFF">
        <w:rPr>
          <w:rFonts w:ascii="Times New Roman" w:hAnsi="Times New Roman"/>
          <w:sz w:val="22"/>
          <w:szCs w:val="22"/>
        </w:rPr>
        <w:t xml:space="preserve"> (Specyfikacja Warunków Zamówienia)</w:t>
      </w:r>
      <w:r w:rsidRPr="00F41D79">
        <w:rPr>
          <w:rFonts w:ascii="Times New Roman" w:hAnsi="Times New Roman"/>
          <w:i/>
          <w:sz w:val="22"/>
          <w:szCs w:val="22"/>
        </w:rPr>
        <w:t>,</w:t>
      </w:r>
      <w:r w:rsidRPr="00F41D79">
        <w:rPr>
          <w:rFonts w:ascii="Times New Roman" w:hAnsi="Times New Roman"/>
          <w:sz w:val="22"/>
          <w:szCs w:val="22"/>
        </w:rPr>
        <w:t xml:space="preserve"> który stanowi integralną część niniejszej umowy.</w:t>
      </w:r>
    </w:p>
    <w:p w14:paraId="4C8607CB"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2</w:t>
      </w:r>
    </w:p>
    <w:p w14:paraId="4CE5D29C" w14:textId="5808A731" w:rsidR="00DE5052" w:rsidRPr="00F41D79"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color w:val="auto"/>
          <w:sz w:val="22"/>
          <w:szCs w:val="22"/>
        </w:rPr>
      </w:pPr>
      <w:r w:rsidRPr="00F41D79">
        <w:rPr>
          <w:rFonts w:ascii="Times New Roman" w:hAnsi="Times New Roman"/>
          <w:color w:val="auto"/>
          <w:sz w:val="22"/>
          <w:szCs w:val="22"/>
        </w:rPr>
        <w:t>Wykonawca zobowiązuje się dostarczyć</w:t>
      </w:r>
      <w:r w:rsidR="00AA19C2">
        <w:rPr>
          <w:rFonts w:ascii="Times New Roman" w:hAnsi="Times New Roman"/>
          <w:color w:val="auto"/>
          <w:sz w:val="22"/>
          <w:szCs w:val="22"/>
        </w:rPr>
        <w:t xml:space="preserve"> oraz zamontować przedmiot zamówienia określony w </w:t>
      </w:r>
      <w:r w:rsidRPr="00F41D79">
        <w:rPr>
          <w:rFonts w:ascii="Times New Roman" w:hAnsi="Times New Roman"/>
          <w:color w:val="auto"/>
          <w:sz w:val="22"/>
          <w:szCs w:val="22"/>
        </w:rPr>
        <w:t xml:space="preserve"> § 1 w </w:t>
      </w:r>
      <w:r w:rsidR="00FB2124">
        <w:rPr>
          <w:rFonts w:ascii="Times New Roman" w:hAnsi="Times New Roman"/>
          <w:color w:val="auto"/>
          <w:sz w:val="22"/>
          <w:szCs w:val="22"/>
        </w:rPr>
        <w:t>t</w:t>
      </w:r>
      <w:r w:rsidRPr="00F41D79">
        <w:rPr>
          <w:rFonts w:ascii="Times New Roman" w:hAnsi="Times New Roman"/>
          <w:color w:val="auto"/>
          <w:sz w:val="22"/>
          <w:szCs w:val="22"/>
        </w:rPr>
        <w:t xml:space="preserve">erminie </w:t>
      </w:r>
      <w:r w:rsidR="00FB2124">
        <w:rPr>
          <w:rFonts w:ascii="Times New Roman" w:hAnsi="Times New Roman"/>
          <w:color w:val="auto"/>
          <w:sz w:val="22"/>
          <w:szCs w:val="22"/>
        </w:rPr>
        <w:t xml:space="preserve">do </w:t>
      </w:r>
      <w:r w:rsidR="00D43114" w:rsidRPr="005E7BDD">
        <w:rPr>
          <w:rFonts w:ascii="Times New Roman" w:hAnsi="Times New Roman"/>
          <w:b/>
          <w:bCs/>
          <w:color w:val="auto"/>
          <w:sz w:val="22"/>
          <w:szCs w:val="22"/>
        </w:rPr>
        <w:t>…………</w:t>
      </w:r>
      <w:r w:rsidR="00D43114">
        <w:rPr>
          <w:rFonts w:ascii="Times New Roman" w:hAnsi="Times New Roman"/>
          <w:color w:val="auto"/>
          <w:sz w:val="22"/>
          <w:szCs w:val="22"/>
        </w:rPr>
        <w:t xml:space="preserve"> </w:t>
      </w:r>
      <w:r w:rsidRPr="00F41D79">
        <w:rPr>
          <w:rFonts w:ascii="Times New Roman" w:hAnsi="Times New Roman"/>
          <w:color w:val="auto"/>
          <w:sz w:val="22"/>
          <w:szCs w:val="22"/>
        </w:rPr>
        <w:t xml:space="preserve">od podpisania umowy do </w:t>
      </w:r>
      <w:r w:rsidR="00AA19C2">
        <w:rPr>
          <w:rFonts w:ascii="Times New Roman" w:hAnsi="Times New Roman"/>
          <w:color w:val="auto"/>
          <w:sz w:val="22"/>
          <w:szCs w:val="22"/>
        </w:rPr>
        <w:t xml:space="preserve">miejsca </w:t>
      </w:r>
      <w:r w:rsidR="009257C2">
        <w:rPr>
          <w:rFonts w:ascii="Times New Roman" w:hAnsi="Times New Roman"/>
          <w:color w:val="auto"/>
          <w:sz w:val="22"/>
          <w:szCs w:val="22"/>
        </w:rPr>
        <w:t xml:space="preserve">realizacji zamówienia, znajdującego się pod </w:t>
      </w:r>
      <w:r w:rsidR="009257C2" w:rsidRPr="009257C2">
        <w:rPr>
          <w:rFonts w:ascii="Times New Roman" w:hAnsi="Times New Roman"/>
          <w:color w:val="auto"/>
          <w:sz w:val="22"/>
          <w:szCs w:val="22"/>
        </w:rPr>
        <w:t>adresem</w:t>
      </w:r>
      <w:r w:rsidR="009257C2" w:rsidRPr="009257C2">
        <w:rPr>
          <w:rFonts w:ascii="Times New Roman" w:hAnsi="Times New Roman"/>
          <w:color w:val="auto"/>
          <w:sz w:val="22"/>
          <w:szCs w:val="22"/>
          <w:lang w:val="en-US"/>
        </w:rPr>
        <w:t>: Sucha Beskidzka, ul. Przemysłowa 1, 34-200 Sucha Beskidzka.</w:t>
      </w:r>
    </w:p>
    <w:p w14:paraId="27CD78AD" w14:textId="77777777" w:rsidR="00DE5052" w:rsidRPr="00F41D79"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F41D79">
        <w:rPr>
          <w:rFonts w:ascii="Times New Roman" w:hAnsi="Times New Roman"/>
          <w:color w:val="auto"/>
          <w:sz w:val="22"/>
          <w:szCs w:val="22"/>
        </w:rPr>
        <w:t xml:space="preserve">Termin wykonania umowy uznaje się za dotrzymany, jeżeli </w:t>
      </w:r>
      <w:r w:rsidRPr="00F41D79">
        <w:rPr>
          <w:rFonts w:ascii="Times New Roman" w:hAnsi="Times New Roman"/>
          <w:sz w:val="22"/>
          <w:szCs w:val="22"/>
        </w:rPr>
        <w:t xml:space="preserve">przed jego upływem Wykonawca dostarczy przedmiot umowy do miejsca wskazanego w ust. 1 niniejszego paragrafu w stanie zupełnym oraz zamontuje je. </w:t>
      </w:r>
    </w:p>
    <w:p w14:paraId="109B3BB3" w14:textId="7C7B0DB8" w:rsidR="00DE5052" w:rsidRDefault="00CF3A40"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F41D79">
        <w:rPr>
          <w:rFonts w:ascii="Times New Roman" w:hAnsi="Times New Roman"/>
          <w:sz w:val="22"/>
          <w:szCs w:val="22"/>
        </w:rPr>
        <w:t xml:space="preserve">Przedmiot umowy może być dostarczony i zmontowany w miejscu odbioru wskazanym w ust. 1 niniejszego paragrafu wyłącznie po wcześniejszym uzgodnieniu terminu z Zamawiającym. </w:t>
      </w:r>
    </w:p>
    <w:p w14:paraId="2065CC23" w14:textId="08C0320D" w:rsidR="00D402AE" w:rsidRPr="00203757" w:rsidRDefault="00D402AE" w:rsidP="00F41D79">
      <w:pPr>
        <w:pStyle w:val="Tretekstu"/>
        <w:numPr>
          <w:ilvl w:val="0"/>
          <w:numId w:val="3"/>
        </w:numPr>
        <w:tabs>
          <w:tab w:val="left" w:pos="0"/>
          <w:tab w:val="left" w:pos="284"/>
        </w:tabs>
        <w:spacing w:line="240" w:lineRule="auto"/>
        <w:ind w:left="357" w:hanging="357"/>
        <w:jc w:val="both"/>
        <w:rPr>
          <w:rFonts w:ascii="Times New Roman" w:hAnsi="Times New Roman"/>
          <w:sz w:val="22"/>
          <w:szCs w:val="22"/>
        </w:rPr>
      </w:pPr>
      <w:r w:rsidRPr="00203757">
        <w:rPr>
          <w:rFonts w:ascii="Times New Roman" w:eastAsia="Calibri" w:hAnsi="Times New Roman"/>
          <w:sz w:val="22"/>
          <w:szCs w:val="22"/>
          <w:lang w:eastAsia="en-US"/>
        </w:rPr>
        <w:t>Gwarantowany zakres realizacji umowy – 60% całkowitej wartości umowy, z zastrzeżeniem iż gwarantowany zakres umowy nie dotyczy sytuacji nadzwyczajnych np. spowodowanych epidemią.</w:t>
      </w:r>
      <w:r w:rsidRPr="00203757">
        <w:rPr>
          <w:rStyle w:val="TekstpodstawowyZnak"/>
          <w:rFonts w:ascii="Times New Roman" w:hAnsi="Times New Roman"/>
          <w:sz w:val="25"/>
          <w:szCs w:val="25"/>
        </w:rPr>
        <w:t xml:space="preserve"> </w:t>
      </w:r>
      <w:r w:rsidRPr="00203757">
        <w:rPr>
          <w:rStyle w:val="markedcontent"/>
          <w:rFonts w:ascii="Times New Roman" w:hAnsi="Times New Roman"/>
          <w:sz w:val="22"/>
          <w:szCs w:val="22"/>
        </w:rPr>
        <w:t>wirusa SARS-CoV-2</w:t>
      </w:r>
      <w:r w:rsidR="00203757">
        <w:rPr>
          <w:rStyle w:val="markedcontent"/>
          <w:rFonts w:ascii="Times New Roman" w:hAnsi="Times New Roman"/>
          <w:sz w:val="22"/>
          <w:szCs w:val="22"/>
        </w:rPr>
        <w:t>.</w:t>
      </w:r>
    </w:p>
    <w:p w14:paraId="2E4DF402" w14:textId="77777777" w:rsidR="00DE5052" w:rsidRPr="00203757" w:rsidRDefault="00DE5052" w:rsidP="00F41D79">
      <w:pPr>
        <w:pStyle w:val="Tretekstu"/>
        <w:tabs>
          <w:tab w:val="left" w:pos="284"/>
        </w:tabs>
        <w:spacing w:line="240" w:lineRule="auto"/>
        <w:ind w:left="426"/>
        <w:jc w:val="both"/>
        <w:rPr>
          <w:rFonts w:ascii="Times New Roman" w:hAnsi="Times New Roman"/>
          <w:sz w:val="22"/>
          <w:szCs w:val="22"/>
        </w:rPr>
      </w:pPr>
    </w:p>
    <w:p w14:paraId="7F96AA1E"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3</w:t>
      </w:r>
    </w:p>
    <w:p w14:paraId="52094658" w14:textId="77777777" w:rsidR="00DE5052" w:rsidRPr="00F41D79" w:rsidRDefault="00CF3A40" w:rsidP="00F41D79">
      <w:pPr>
        <w:pStyle w:val="Akapitzlist"/>
        <w:widowControl w:val="0"/>
        <w:numPr>
          <w:ilvl w:val="0"/>
          <w:numId w:val="5"/>
        </w:numPr>
        <w:tabs>
          <w:tab w:val="left" w:pos="426"/>
        </w:tabs>
        <w:spacing w:after="0" w:line="240" w:lineRule="auto"/>
        <w:ind w:right="116"/>
        <w:jc w:val="both"/>
        <w:rPr>
          <w:rFonts w:ascii="Times New Roman" w:hAnsi="Times New Roman"/>
        </w:rPr>
      </w:pPr>
      <w:r w:rsidRPr="00F41D79">
        <w:rPr>
          <w:rFonts w:ascii="Times New Roman" w:eastAsia="Times New Roman" w:hAnsi="Times New Roman"/>
        </w:rPr>
        <w:t>Wykonawca oświadcza, że posiada odpowiednią wiedzę, doświadczenie i dysponuje odpowiednimi środkami do wykonania przedmiotu umowy.</w:t>
      </w:r>
    </w:p>
    <w:p w14:paraId="48DC8B24" w14:textId="7C85FCAB" w:rsidR="00DE5052" w:rsidRPr="00F41D79" w:rsidRDefault="00CF3A40" w:rsidP="00F41D79">
      <w:pPr>
        <w:pStyle w:val="Akapitzlist"/>
        <w:widowControl w:val="0"/>
        <w:numPr>
          <w:ilvl w:val="0"/>
          <w:numId w:val="5"/>
        </w:numPr>
        <w:tabs>
          <w:tab w:val="left" w:pos="426"/>
        </w:tabs>
        <w:spacing w:after="0" w:line="240" w:lineRule="auto"/>
        <w:ind w:right="116"/>
        <w:jc w:val="both"/>
        <w:rPr>
          <w:rFonts w:ascii="Times New Roman" w:hAnsi="Times New Roman"/>
        </w:rPr>
      </w:pPr>
      <w:r w:rsidRPr="00F41D79">
        <w:rPr>
          <w:rFonts w:ascii="Times New Roman" w:eastAsia="Times New Roman" w:hAnsi="Times New Roman"/>
        </w:rPr>
        <w:t>Wykonawca zobowiązuje się do wykonania przedmiotu umowy z zachowaniem wysokiej jakości użytych materiałów i wykonywanych prac oraz dotrzymania umówionych terminów, przy zachowaniu należytej staranności, uwzględniając zawodowy  charakter   prowadzonej   przez  niego   działalności, przy  czym przez „wysoką jakość użytych materiałów” rozumieć należy elementy składające się na przedmiot umowy zapewniające osiągnięcie co najmniej wymaganych parametrów, funkcjonalności i zakresów wynikających</w:t>
      </w:r>
      <w:r w:rsidR="00EA7E3B" w:rsidRPr="00F41D79">
        <w:rPr>
          <w:rFonts w:ascii="Times New Roman" w:eastAsia="Times New Roman" w:hAnsi="Times New Roman"/>
        </w:rPr>
        <w:t xml:space="preserve"> z</w:t>
      </w:r>
      <w:r w:rsidRPr="00F41D79">
        <w:rPr>
          <w:rFonts w:ascii="Times New Roman" w:eastAsia="Times New Roman" w:hAnsi="Times New Roman"/>
        </w:rPr>
        <w:t xml:space="preserve"> opisu przedmiotu zamówienia zawartym w SWZ i jej załącznikach.</w:t>
      </w:r>
    </w:p>
    <w:p w14:paraId="4FD2B081" w14:textId="151528EC" w:rsidR="00DE5052" w:rsidRPr="00F41D79" w:rsidRDefault="00CF3A40" w:rsidP="00F41D79">
      <w:pPr>
        <w:widowControl w:val="0"/>
        <w:numPr>
          <w:ilvl w:val="0"/>
          <w:numId w:val="5"/>
        </w:numPr>
        <w:tabs>
          <w:tab w:val="left" w:pos="426"/>
        </w:tabs>
        <w:ind w:right="116"/>
        <w:jc w:val="both"/>
        <w:rPr>
          <w:sz w:val="22"/>
          <w:szCs w:val="22"/>
          <w:lang w:val="pl-PL"/>
        </w:rPr>
      </w:pPr>
      <w:r w:rsidRPr="00F41D79">
        <w:rPr>
          <w:sz w:val="22"/>
          <w:szCs w:val="22"/>
          <w:lang w:val="pl-PL"/>
        </w:rPr>
        <w:t>Wykonawca jest zobowiązany do zabezpieczenia mienia Zamawiającego przed uszkodzeniem lub zniszczeniem, w tym niezwiązanego z wykonywaniem przedmiotu umowy. W razie uszkodzenia lub zniszczenia tego mienia przez Wykonawcę lub osoby, którymi Wykonawca posługuje się przy wykonywaniu umowy, Wykonawca jest obowiązany do naprawienia szkody przed dokonaniem przez Zamawiającego odbioru przedmiotu umowy.</w:t>
      </w:r>
    </w:p>
    <w:p w14:paraId="2358E9D5" w14:textId="77777777" w:rsidR="00EA7E3B" w:rsidRPr="00F41D79" w:rsidRDefault="00EA7E3B" w:rsidP="00F41D79">
      <w:pPr>
        <w:pStyle w:val="Tretekstu"/>
        <w:spacing w:line="240" w:lineRule="auto"/>
        <w:jc w:val="center"/>
        <w:rPr>
          <w:rFonts w:ascii="Times New Roman" w:hAnsi="Times New Roman"/>
          <w:sz w:val="22"/>
          <w:szCs w:val="22"/>
        </w:rPr>
      </w:pPr>
    </w:p>
    <w:p w14:paraId="60CA2931" w14:textId="250F637A"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lastRenderedPageBreak/>
        <w:t>§ 4</w:t>
      </w:r>
    </w:p>
    <w:p w14:paraId="469B1EF5" w14:textId="4D035B29"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Strony ustalają cenę netto za przedmiot umowy szczegółowo określony w § 1 </w:t>
      </w:r>
      <w:r w:rsidR="0062605E" w:rsidRPr="00F41D79">
        <w:rPr>
          <w:rFonts w:ascii="Times New Roman" w:hAnsi="Times New Roman"/>
          <w:sz w:val="22"/>
          <w:szCs w:val="22"/>
        </w:rPr>
        <w:br/>
      </w:r>
      <w:r w:rsidRPr="00F41D79">
        <w:rPr>
          <w:rFonts w:ascii="Times New Roman" w:hAnsi="Times New Roman"/>
          <w:sz w:val="22"/>
          <w:szCs w:val="22"/>
        </w:rPr>
        <w:t>na  kwotę...........................</w:t>
      </w:r>
      <w:r w:rsidRPr="00F41D79">
        <w:rPr>
          <w:rFonts w:ascii="Times New Roman" w:hAnsi="Times New Roman"/>
          <w:i/>
          <w:sz w:val="22"/>
          <w:szCs w:val="22"/>
        </w:rPr>
        <w:t>(słownie....................................................................................)</w:t>
      </w:r>
      <w:r w:rsidR="00EA7E3B" w:rsidRPr="00F41D79">
        <w:rPr>
          <w:rFonts w:ascii="Times New Roman" w:hAnsi="Times New Roman"/>
          <w:i/>
          <w:sz w:val="22"/>
          <w:szCs w:val="22"/>
        </w:rPr>
        <w:t>.</w:t>
      </w:r>
    </w:p>
    <w:p w14:paraId="47FF74E5" w14:textId="636110AE"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Do powyższej kwoty Wykonawca doliczy podatek VAT w wysokości ................................</w:t>
      </w:r>
      <w:r w:rsidRPr="00F41D79">
        <w:rPr>
          <w:rFonts w:ascii="Times New Roman" w:hAnsi="Times New Roman"/>
          <w:i/>
          <w:sz w:val="22"/>
          <w:szCs w:val="22"/>
        </w:rPr>
        <w:t>(słownie: ...................................................................................)</w:t>
      </w:r>
      <w:r w:rsidR="00EA7E3B" w:rsidRPr="00F41D79">
        <w:rPr>
          <w:rFonts w:ascii="Times New Roman" w:hAnsi="Times New Roman"/>
          <w:i/>
          <w:sz w:val="22"/>
          <w:szCs w:val="22"/>
        </w:rPr>
        <w:t>.</w:t>
      </w:r>
    </w:p>
    <w:p w14:paraId="2E345181" w14:textId="49544A20"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Cena brutto za przedmiot umowy szczegółowo określony w § 1 wynosi…………… (</w:t>
      </w:r>
      <w:r w:rsidRPr="00F41D79">
        <w:rPr>
          <w:rFonts w:ascii="Times New Roman" w:hAnsi="Times New Roman"/>
          <w:i/>
          <w:sz w:val="22"/>
          <w:szCs w:val="22"/>
        </w:rPr>
        <w:t>słownie:………………………….)</w:t>
      </w:r>
      <w:r w:rsidR="00EA7E3B" w:rsidRPr="00F41D79">
        <w:rPr>
          <w:rFonts w:ascii="Times New Roman" w:hAnsi="Times New Roman"/>
          <w:i/>
          <w:sz w:val="22"/>
          <w:szCs w:val="22"/>
        </w:rPr>
        <w:t>.</w:t>
      </w:r>
    </w:p>
    <w:p w14:paraId="28279350" w14:textId="061D6447" w:rsidR="00DE5052" w:rsidRPr="00F41D79" w:rsidRDefault="00CF3A40" w:rsidP="00F41D79">
      <w:pPr>
        <w:pStyle w:val="Tretekstu"/>
        <w:numPr>
          <w:ilvl w:val="0"/>
          <w:numId w:val="6"/>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Cena obejmuje całkowitą należność jaką Zamawiający zobowiązany jest zapłacić za </w:t>
      </w:r>
      <w:r w:rsidR="008F3258">
        <w:rPr>
          <w:rFonts w:ascii="Times New Roman" w:hAnsi="Times New Roman"/>
          <w:sz w:val="22"/>
          <w:szCs w:val="22"/>
        </w:rPr>
        <w:t xml:space="preserve"> przedmiot zamówienia oraz jego zamontowanie. </w:t>
      </w:r>
      <w:r w:rsidRPr="00F41D79">
        <w:rPr>
          <w:rFonts w:ascii="Times New Roman" w:hAnsi="Times New Roman"/>
          <w:sz w:val="22"/>
          <w:szCs w:val="22"/>
        </w:rPr>
        <w:t>Cena obejmuje w</w:t>
      </w:r>
      <w:r w:rsidR="008F3258">
        <w:rPr>
          <w:rFonts w:ascii="Times New Roman" w:hAnsi="Times New Roman"/>
          <w:sz w:val="22"/>
          <w:szCs w:val="22"/>
        </w:rPr>
        <w:t xml:space="preserve"> </w:t>
      </w:r>
      <w:r w:rsidRPr="00F41D79">
        <w:rPr>
          <w:rFonts w:ascii="Times New Roman" w:hAnsi="Times New Roman"/>
          <w:sz w:val="22"/>
          <w:szCs w:val="22"/>
        </w:rPr>
        <w:t xml:space="preserve">szczególności koszty </w:t>
      </w:r>
      <w:r w:rsidR="00EA7E3B" w:rsidRPr="00F41D79">
        <w:rPr>
          <w:rFonts w:ascii="Times New Roman" w:hAnsi="Times New Roman"/>
          <w:sz w:val="22"/>
          <w:szCs w:val="22"/>
        </w:rPr>
        <w:br/>
      </w:r>
      <w:r w:rsidRPr="00F41D79">
        <w:rPr>
          <w:rFonts w:ascii="Times New Roman" w:hAnsi="Times New Roman"/>
          <w:sz w:val="22"/>
          <w:szCs w:val="22"/>
        </w:rPr>
        <w:t>i opłaty związane z dostarczeniem przedmiotu zamówienia; opłaty z</w:t>
      </w:r>
      <w:r w:rsidR="008F3258">
        <w:rPr>
          <w:rFonts w:ascii="Times New Roman" w:hAnsi="Times New Roman"/>
          <w:sz w:val="22"/>
          <w:szCs w:val="22"/>
        </w:rPr>
        <w:t xml:space="preserve">wiązane z jego transportem i montażem oraz </w:t>
      </w:r>
      <w:r w:rsidRPr="00F41D79">
        <w:rPr>
          <w:rFonts w:ascii="Times New Roman" w:hAnsi="Times New Roman"/>
          <w:sz w:val="22"/>
          <w:szCs w:val="22"/>
        </w:rPr>
        <w:t xml:space="preserve">dokumentację niezbędną </w:t>
      </w:r>
      <w:r w:rsidR="008F3258">
        <w:rPr>
          <w:rFonts w:ascii="Times New Roman" w:hAnsi="Times New Roman"/>
          <w:sz w:val="22"/>
          <w:szCs w:val="22"/>
        </w:rPr>
        <w:t xml:space="preserve"> </w:t>
      </w:r>
      <w:r w:rsidRPr="00F41D79">
        <w:rPr>
          <w:rFonts w:ascii="Times New Roman" w:hAnsi="Times New Roman"/>
          <w:sz w:val="22"/>
          <w:szCs w:val="22"/>
        </w:rPr>
        <w:t>do normalnego  użytkowania, konserwacji i naprawy przedmiotu umowy.</w:t>
      </w:r>
    </w:p>
    <w:p w14:paraId="114B288D" w14:textId="77777777" w:rsidR="00DE5052" w:rsidRPr="00F41D79" w:rsidRDefault="00DE5052" w:rsidP="00F41D79">
      <w:pPr>
        <w:pStyle w:val="Tretekstu"/>
        <w:spacing w:line="240" w:lineRule="auto"/>
        <w:jc w:val="both"/>
        <w:rPr>
          <w:rFonts w:ascii="Times New Roman" w:hAnsi="Times New Roman"/>
          <w:sz w:val="22"/>
          <w:szCs w:val="22"/>
        </w:rPr>
      </w:pPr>
    </w:p>
    <w:p w14:paraId="0B5F5D74"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5</w:t>
      </w:r>
    </w:p>
    <w:p w14:paraId="6490CF67" w14:textId="668BD74C"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Należność, o której mowa w § 4 zostanie uregulowana przez Zamawiającego w terminie do 21 dni od dnia otrzymania faktury wystawionej przez Wykonawcę po dokonaniu odbioru przedmiotu umowy potwierdzonego protokołem zdawczo - odbiorczym.</w:t>
      </w:r>
    </w:p>
    <w:p w14:paraId="1EC16CE7" w14:textId="77777777" w:rsidR="009257C2" w:rsidRDefault="00CF3A40" w:rsidP="00F41D79">
      <w:pPr>
        <w:pStyle w:val="Tretekstu"/>
        <w:numPr>
          <w:ilvl w:val="0"/>
          <w:numId w:val="7"/>
        </w:numPr>
        <w:tabs>
          <w:tab w:val="left" w:pos="360"/>
        </w:tabs>
        <w:spacing w:line="240" w:lineRule="auto"/>
        <w:jc w:val="both"/>
        <w:rPr>
          <w:rFonts w:ascii="Times New Roman" w:hAnsi="Times New Roman"/>
          <w:sz w:val="22"/>
          <w:szCs w:val="22"/>
          <w:shd w:val="clear" w:color="auto" w:fill="FFFFFF"/>
        </w:rPr>
      </w:pPr>
      <w:r w:rsidRPr="00F41D79">
        <w:rPr>
          <w:rFonts w:ascii="Times New Roman" w:hAnsi="Times New Roman"/>
          <w:sz w:val="22"/>
          <w:szCs w:val="22"/>
          <w:shd w:val="clear" w:color="auto" w:fill="FFFFFF"/>
        </w:rPr>
        <w:t>Zapłata wynagrodzenia nastąpi przelewem na rachunek Wykonawcy</w:t>
      </w:r>
      <w:r w:rsidR="009257C2">
        <w:rPr>
          <w:rFonts w:ascii="Times New Roman" w:hAnsi="Times New Roman"/>
          <w:sz w:val="22"/>
          <w:szCs w:val="22"/>
          <w:shd w:val="clear" w:color="auto" w:fill="FFFFFF"/>
        </w:rPr>
        <w:t>, tj. ………………………………………</w:t>
      </w:r>
    </w:p>
    <w:p w14:paraId="22719F53" w14:textId="23B9821E"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shd w:val="clear" w:color="auto" w:fill="FFFFFF"/>
        </w:rPr>
      </w:pPr>
      <w:r w:rsidRPr="00F41D79">
        <w:rPr>
          <w:rFonts w:ascii="Times New Roman" w:hAnsi="Times New Roman"/>
          <w:sz w:val="22"/>
          <w:szCs w:val="22"/>
          <w:shd w:val="clear" w:color="auto" w:fill="FFFFFF"/>
        </w:rPr>
        <w:t>W przypadku braku, na dzień zapłaty, numeru rachunku w powyższym wykazie nie mają zastosowania zapisy dotyczące naliczania odsetek ustawowych za nieterminową zapłatę o których mowa w ust. 3.</w:t>
      </w:r>
    </w:p>
    <w:p w14:paraId="7BFA051F" w14:textId="77777777"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Strony postanawiają, że zapłata następuje w dniu obciążenia rachunku bankowego  Zamawiającego. W przypadku nieterminowej płatności należności Wykonawca ma prawo naliczyć  Zamawiającemu odsetki  ustawowe za każdy dzień zwłoki.</w:t>
      </w:r>
    </w:p>
    <w:p w14:paraId="41A36B86" w14:textId="77777777" w:rsidR="00DE5052" w:rsidRPr="00F41D79" w:rsidRDefault="00CF3A40" w:rsidP="00F41D79">
      <w:pPr>
        <w:pStyle w:val="Tretekstu"/>
        <w:numPr>
          <w:ilvl w:val="0"/>
          <w:numId w:val="7"/>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Wykonawca nie może dokonywać cesji wierzytelności wynikających z niniejszej umowy.</w:t>
      </w:r>
    </w:p>
    <w:p w14:paraId="3560D7DC" w14:textId="77777777" w:rsidR="00DE5052" w:rsidRPr="00F41D79" w:rsidRDefault="00DE5052" w:rsidP="00F41D79">
      <w:pPr>
        <w:pStyle w:val="Tretekstu"/>
        <w:spacing w:line="240" w:lineRule="auto"/>
        <w:jc w:val="center"/>
        <w:rPr>
          <w:rFonts w:ascii="Times New Roman" w:hAnsi="Times New Roman"/>
          <w:sz w:val="22"/>
          <w:szCs w:val="22"/>
        </w:rPr>
      </w:pPr>
    </w:p>
    <w:p w14:paraId="5F45E724" w14:textId="7777777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6</w:t>
      </w:r>
    </w:p>
    <w:p w14:paraId="17C13037" w14:textId="0FDCA2DF" w:rsidR="00DE5052" w:rsidRDefault="00CF3A40" w:rsidP="00F41D79">
      <w:pPr>
        <w:widowControl w:val="0"/>
        <w:numPr>
          <w:ilvl w:val="0"/>
          <w:numId w:val="17"/>
        </w:numPr>
        <w:tabs>
          <w:tab w:val="left" w:pos="426"/>
        </w:tabs>
        <w:ind w:left="284" w:right="123"/>
        <w:jc w:val="both"/>
        <w:rPr>
          <w:sz w:val="22"/>
          <w:szCs w:val="22"/>
          <w:lang w:val="pl-PL"/>
        </w:rPr>
      </w:pPr>
      <w:r w:rsidRPr="00F41D79">
        <w:rPr>
          <w:sz w:val="22"/>
          <w:szCs w:val="22"/>
          <w:lang w:val="pl-PL"/>
        </w:rPr>
        <w:t>Strony ustalają, iż do bezpośrednich kontaktów, mających na celu zapewnienie prawidłowej realizacji przedmiotu umowy, jego bieżący nadzór oraz weryfikację, upoważnione zostają następujące osoby:</w:t>
      </w:r>
    </w:p>
    <w:p w14:paraId="1E60FBF0" w14:textId="77777777" w:rsidR="009257C2" w:rsidRPr="00F41D79" w:rsidRDefault="009257C2" w:rsidP="00F41D79">
      <w:pPr>
        <w:widowControl w:val="0"/>
        <w:numPr>
          <w:ilvl w:val="0"/>
          <w:numId w:val="17"/>
        </w:numPr>
        <w:tabs>
          <w:tab w:val="left" w:pos="426"/>
        </w:tabs>
        <w:ind w:left="284" w:right="123"/>
        <w:jc w:val="both"/>
        <w:rPr>
          <w:sz w:val="22"/>
          <w:szCs w:val="22"/>
          <w:lang w:val="pl-PL"/>
        </w:rPr>
      </w:pPr>
    </w:p>
    <w:p w14:paraId="6963632D" w14:textId="77777777" w:rsidR="00DE5052" w:rsidRPr="00F41D79" w:rsidRDefault="00CF3A40" w:rsidP="00F41D79">
      <w:pPr>
        <w:widowControl w:val="0"/>
        <w:tabs>
          <w:tab w:val="left" w:pos="426"/>
        </w:tabs>
        <w:ind w:left="284"/>
        <w:jc w:val="both"/>
        <w:rPr>
          <w:sz w:val="22"/>
          <w:szCs w:val="22"/>
          <w:lang w:val="pl-PL"/>
        </w:rPr>
      </w:pPr>
      <w:r w:rsidRPr="00F41D79">
        <w:rPr>
          <w:sz w:val="22"/>
          <w:szCs w:val="22"/>
          <w:lang w:val="pl-PL"/>
        </w:rPr>
        <w:t>a.      Ze strony Zamawiającego: ....................... – tel. ..........., e-mail: ........................;</w:t>
      </w:r>
    </w:p>
    <w:p w14:paraId="24E0B434" w14:textId="09ADDF23" w:rsidR="00DE5052" w:rsidRDefault="00CF3A40" w:rsidP="00F41D79">
      <w:pPr>
        <w:widowControl w:val="0"/>
        <w:tabs>
          <w:tab w:val="left" w:pos="426"/>
        </w:tabs>
        <w:ind w:left="284"/>
        <w:jc w:val="both"/>
        <w:rPr>
          <w:sz w:val="22"/>
          <w:szCs w:val="22"/>
          <w:lang w:val="pl-PL"/>
        </w:rPr>
      </w:pPr>
      <w:r w:rsidRPr="00F41D79">
        <w:rPr>
          <w:sz w:val="22"/>
          <w:szCs w:val="22"/>
          <w:lang w:val="pl-PL"/>
        </w:rPr>
        <w:t>b.      Ze strony Wykonawcy - ........................... – tel. ..........., e-mail: .........................</w:t>
      </w:r>
    </w:p>
    <w:p w14:paraId="6E55F6FD" w14:textId="77777777" w:rsidR="009257C2" w:rsidRPr="00F41D79" w:rsidRDefault="009257C2" w:rsidP="00F41D79">
      <w:pPr>
        <w:widowControl w:val="0"/>
        <w:tabs>
          <w:tab w:val="left" w:pos="426"/>
        </w:tabs>
        <w:ind w:left="284"/>
        <w:jc w:val="both"/>
        <w:rPr>
          <w:sz w:val="22"/>
          <w:szCs w:val="22"/>
          <w:lang w:val="pl-PL"/>
        </w:rPr>
      </w:pPr>
    </w:p>
    <w:p w14:paraId="5B6DF639" w14:textId="22C0856A" w:rsidR="00DE5052" w:rsidRPr="00F41D79" w:rsidRDefault="00CF3A40" w:rsidP="00F41D79">
      <w:pPr>
        <w:widowControl w:val="0"/>
        <w:numPr>
          <w:ilvl w:val="0"/>
          <w:numId w:val="17"/>
        </w:numPr>
        <w:tabs>
          <w:tab w:val="left" w:pos="426"/>
        </w:tabs>
        <w:ind w:left="284" w:right="118"/>
        <w:jc w:val="both"/>
        <w:rPr>
          <w:sz w:val="22"/>
          <w:szCs w:val="22"/>
          <w:lang w:val="pl-PL"/>
        </w:rPr>
      </w:pPr>
      <w:r w:rsidRPr="00F41D79">
        <w:rPr>
          <w:sz w:val="22"/>
          <w:szCs w:val="22"/>
          <w:lang w:val="pl-PL"/>
        </w:rPr>
        <w:t xml:space="preserve">Strony zgodnie postanawiają, iż osoby wskazane powyżej nie są uprawnione </w:t>
      </w:r>
      <w:r w:rsidR="00EA7E3B" w:rsidRPr="00F41D79">
        <w:rPr>
          <w:sz w:val="22"/>
          <w:szCs w:val="22"/>
          <w:lang w:val="pl-PL"/>
        </w:rPr>
        <w:br/>
      </w:r>
      <w:r w:rsidRPr="00F41D79">
        <w:rPr>
          <w:sz w:val="22"/>
          <w:szCs w:val="22"/>
          <w:lang w:val="pl-PL"/>
        </w:rPr>
        <w:t>do podejmowania decyzji w zakresie zmiany zasad wykonywania umowy, a także zaciągania nowych zobowiązań lub zmiany umowy.</w:t>
      </w:r>
    </w:p>
    <w:p w14:paraId="248BBF8D" w14:textId="50E52D7D" w:rsidR="00DE5052" w:rsidRPr="00F41D79" w:rsidRDefault="00CF3A40" w:rsidP="00F41D79">
      <w:pPr>
        <w:widowControl w:val="0"/>
        <w:ind w:left="1"/>
        <w:jc w:val="center"/>
        <w:outlineLvl w:val="0"/>
        <w:rPr>
          <w:sz w:val="22"/>
          <w:szCs w:val="22"/>
          <w:lang w:val="pl-PL"/>
        </w:rPr>
      </w:pPr>
      <w:r w:rsidRPr="00F41D79">
        <w:rPr>
          <w:bCs/>
          <w:sz w:val="22"/>
          <w:szCs w:val="22"/>
          <w:lang w:val="pl-PL"/>
        </w:rPr>
        <w:t>§ 7</w:t>
      </w:r>
    </w:p>
    <w:p w14:paraId="20404BB5" w14:textId="5FE55858" w:rsidR="00DE5052" w:rsidRPr="00F41D79" w:rsidRDefault="00CF3A40" w:rsidP="00F41D79">
      <w:pPr>
        <w:widowControl w:val="0"/>
        <w:ind w:left="1" w:hanging="170"/>
        <w:outlineLvl w:val="0"/>
        <w:rPr>
          <w:sz w:val="22"/>
          <w:szCs w:val="22"/>
          <w:lang w:val="pl-PL"/>
        </w:rPr>
      </w:pPr>
      <w:r w:rsidRPr="00F41D79">
        <w:rPr>
          <w:bCs/>
          <w:sz w:val="22"/>
          <w:szCs w:val="22"/>
          <w:lang w:val="pl-PL"/>
        </w:rPr>
        <w:t>1.</w:t>
      </w:r>
      <w:r w:rsidR="0062605E" w:rsidRPr="00F41D79">
        <w:rPr>
          <w:bCs/>
          <w:sz w:val="22"/>
          <w:szCs w:val="22"/>
          <w:lang w:val="pl-PL"/>
        </w:rPr>
        <w:t xml:space="preserve"> </w:t>
      </w:r>
      <w:r w:rsidRPr="00F41D79">
        <w:rPr>
          <w:sz w:val="22"/>
          <w:szCs w:val="22"/>
          <w:lang w:val="pl-PL"/>
        </w:rPr>
        <w:t>Zamawiający przystąpi do czynności odbioru</w:t>
      </w:r>
      <w:r w:rsidR="00C24DDC" w:rsidRPr="00F41D79">
        <w:rPr>
          <w:sz w:val="22"/>
          <w:szCs w:val="22"/>
          <w:lang w:val="pl-PL"/>
        </w:rPr>
        <w:t xml:space="preserve"> </w:t>
      </w:r>
      <w:r w:rsidR="009257C2">
        <w:rPr>
          <w:sz w:val="22"/>
          <w:szCs w:val="22"/>
          <w:lang w:val="pl-PL"/>
        </w:rPr>
        <w:t xml:space="preserve">przedmiotu zamówienia </w:t>
      </w:r>
      <w:r w:rsidRPr="00F41D79">
        <w:rPr>
          <w:sz w:val="22"/>
          <w:szCs w:val="22"/>
          <w:lang w:val="pl-PL"/>
        </w:rPr>
        <w:t>po pisemnym powiadomieniu go przez Wykonawcę o gotowości do odbioru na co najmniej trzy (3) dni robocze przed planowanym terminem dostawy.</w:t>
      </w:r>
    </w:p>
    <w:p w14:paraId="5DA51D2B" w14:textId="66B72334" w:rsidR="00DE5052" w:rsidRPr="00F41D79" w:rsidRDefault="00CF3A40" w:rsidP="00F41D79">
      <w:pPr>
        <w:widowControl w:val="0"/>
        <w:ind w:left="1" w:hanging="170"/>
        <w:outlineLvl w:val="0"/>
        <w:rPr>
          <w:sz w:val="22"/>
          <w:szCs w:val="22"/>
          <w:lang w:val="pl-PL"/>
        </w:rPr>
      </w:pPr>
      <w:r w:rsidRPr="00F41D79">
        <w:rPr>
          <w:sz w:val="22"/>
          <w:szCs w:val="22"/>
          <w:lang w:val="pl-PL"/>
        </w:rPr>
        <w:t>2.</w:t>
      </w:r>
      <w:r w:rsidR="0062605E" w:rsidRPr="00F41D79">
        <w:rPr>
          <w:sz w:val="22"/>
          <w:szCs w:val="22"/>
          <w:lang w:val="pl-PL"/>
        </w:rPr>
        <w:t xml:space="preserve"> </w:t>
      </w:r>
      <w:r w:rsidRPr="00F41D79">
        <w:rPr>
          <w:sz w:val="22"/>
          <w:szCs w:val="22"/>
          <w:lang w:val="pl-PL"/>
        </w:rPr>
        <w:t>Zamawiający dokona czynności odbioru przedmiotu umowy w terminie 3 dni roboczych od dnia otrzymania przez niego pisemnego zawiadomienia Wykonawcy wskazanego w ust. 1 niniejszego paragrafu, pod warunkiem, iż przedmiot umowy będzie wolny od wad.</w:t>
      </w:r>
    </w:p>
    <w:p w14:paraId="225CE03A" w14:textId="1A31220F" w:rsidR="00DE5052" w:rsidRPr="00F41D79" w:rsidRDefault="00CF3A40" w:rsidP="00F41D79">
      <w:pPr>
        <w:widowControl w:val="0"/>
        <w:ind w:left="1" w:hanging="170"/>
        <w:outlineLvl w:val="0"/>
        <w:rPr>
          <w:sz w:val="22"/>
          <w:szCs w:val="22"/>
          <w:lang w:val="pl-PL"/>
        </w:rPr>
      </w:pPr>
      <w:r w:rsidRPr="00F41D79">
        <w:rPr>
          <w:sz w:val="22"/>
          <w:szCs w:val="22"/>
          <w:lang w:val="pl-PL"/>
        </w:rPr>
        <w:t>3.</w:t>
      </w:r>
      <w:r w:rsidR="0062605E" w:rsidRPr="00F41D79">
        <w:rPr>
          <w:sz w:val="22"/>
          <w:szCs w:val="22"/>
          <w:lang w:val="pl-PL"/>
        </w:rPr>
        <w:t xml:space="preserve"> </w:t>
      </w:r>
      <w:r w:rsidRPr="00F41D79">
        <w:rPr>
          <w:sz w:val="22"/>
          <w:szCs w:val="22"/>
          <w:lang w:val="pl-PL"/>
        </w:rPr>
        <w:t>Protokół odbioru przedmiotu umowy będzie sporządzony z udziałem upoważnionych przedstawicieli Stron umowy, po sprawdzeniu zgodności wykonania przedmiotu umowy z jej treścią, SWZ i ofertą Wykonawcy oraz po stwierdzeniu kompletności dokumentów, które Wykonawca zobowiązany jest przekazać osobom upoważnionym ze strony Zamawiającego do odbioru, w szczególności:</w:t>
      </w:r>
    </w:p>
    <w:p w14:paraId="0A7D91A1" w14:textId="77777777" w:rsidR="00F41D79" w:rsidRDefault="00087FDA" w:rsidP="00F41D79">
      <w:pPr>
        <w:widowControl w:val="0"/>
        <w:numPr>
          <w:ilvl w:val="1"/>
          <w:numId w:val="8"/>
        </w:numPr>
        <w:tabs>
          <w:tab w:val="left" w:pos="851"/>
        </w:tabs>
        <w:ind w:left="142" w:right="117" w:hanging="170"/>
        <w:jc w:val="both"/>
        <w:rPr>
          <w:sz w:val="22"/>
          <w:szCs w:val="22"/>
          <w:lang w:val="pl-PL"/>
        </w:rPr>
      </w:pPr>
      <w:r w:rsidRPr="00F41D79">
        <w:rPr>
          <w:sz w:val="22"/>
          <w:szCs w:val="22"/>
          <w:lang w:val="pl-PL"/>
        </w:rPr>
        <w:t xml:space="preserve"> </w:t>
      </w:r>
      <w:r w:rsidR="00CF3A40" w:rsidRPr="00F41D79">
        <w:rPr>
          <w:sz w:val="22"/>
          <w:szCs w:val="22"/>
          <w:lang w:val="pl-PL"/>
        </w:rPr>
        <w:t>karty gwarancyjne Wyposażenia obejmującą wszystkie elementy objęte przedmiotem umowy, instrukcje obsługi i eksploatacji (o ile dotyczy);</w:t>
      </w:r>
    </w:p>
    <w:p w14:paraId="4CCB6C5B" w14:textId="5A4CCBC1" w:rsidR="00DE5052" w:rsidRPr="00F41D79" w:rsidRDefault="00CF3A40" w:rsidP="00F41D79">
      <w:pPr>
        <w:widowControl w:val="0"/>
        <w:numPr>
          <w:ilvl w:val="1"/>
          <w:numId w:val="8"/>
        </w:numPr>
        <w:tabs>
          <w:tab w:val="left" w:pos="284"/>
        </w:tabs>
        <w:ind w:left="142" w:right="117" w:hanging="170"/>
        <w:jc w:val="both"/>
        <w:rPr>
          <w:sz w:val="22"/>
          <w:szCs w:val="22"/>
          <w:lang w:val="pl-PL"/>
        </w:rPr>
      </w:pPr>
      <w:r w:rsidRPr="00F41D79">
        <w:rPr>
          <w:sz w:val="22"/>
          <w:szCs w:val="22"/>
          <w:lang w:val="pl-PL"/>
        </w:rPr>
        <w:t>certyfikaty, atesty lub sprawozdania z badań, deklaracje zgodności z wymaganymi normami (o ile dotyczy).</w:t>
      </w:r>
    </w:p>
    <w:p w14:paraId="3308C1BE" w14:textId="26AE3673" w:rsidR="00DE5052" w:rsidRPr="00F41D79" w:rsidRDefault="00CF3A40" w:rsidP="00F41D79">
      <w:pPr>
        <w:widowControl w:val="0"/>
        <w:tabs>
          <w:tab w:val="left" w:pos="851"/>
        </w:tabs>
        <w:ind w:right="122" w:hanging="170"/>
        <w:jc w:val="both"/>
        <w:rPr>
          <w:sz w:val="22"/>
          <w:szCs w:val="22"/>
          <w:lang w:val="pl-PL"/>
        </w:rPr>
      </w:pPr>
      <w:r w:rsidRPr="00F41D79">
        <w:rPr>
          <w:sz w:val="22"/>
          <w:szCs w:val="22"/>
          <w:lang w:val="pl-PL"/>
        </w:rPr>
        <w:t>4.</w:t>
      </w:r>
      <w:r w:rsidR="0062605E" w:rsidRPr="00F41D79">
        <w:rPr>
          <w:sz w:val="22"/>
          <w:szCs w:val="22"/>
          <w:lang w:val="pl-PL"/>
        </w:rPr>
        <w:t xml:space="preserve"> </w:t>
      </w:r>
      <w:r w:rsidRPr="00F41D79">
        <w:rPr>
          <w:sz w:val="22"/>
          <w:szCs w:val="22"/>
          <w:lang w:val="pl-PL"/>
        </w:rPr>
        <w:t xml:space="preserve">Odbiór przedmiotu umowy nie wyłącza roszczeń Zamawiającego z tytułu niewykonania </w:t>
      </w:r>
      <w:r w:rsidR="0062605E" w:rsidRPr="00F41D79">
        <w:rPr>
          <w:sz w:val="22"/>
          <w:szCs w:val="22"/>
          <w:lang w:val="pl-PL"/>
        </w:rPr>
        <w:br/>
      </w:r>
      <w:r w:rsidRPr="00F41D79">
        <w:rPr>
          <w:sz w:val="22"/>
          <w:szCs w:val="22"/>
          <w:lang w:val="pl-PL"/>
        </w:rPr>
        <w:t>lub nienależytego wykonania umowy, w szczególności w przypadku wykrycia wad przedmiotu umowy przez Zamawiającego po dokonaniu odbioru.</w:t>
      </w:r>
    </w:p>
    <w:p w14:paraId="71FD51F7" w14:textId="6488F6DE" w:rsidR="00DE5052" w:rsidRPr="00F41D79" w:rsidRDefault="00CF3A40" w:rsidP="00F41D79">
      <w:pPr>
        <w:widowControl w:val="0"/>
        <w:ind w:right="117" w:hanging="170"/>
        <w:jc w:val="both"/>
        <w:rPr>
          <w:sz w:val="22"/>
          <w:szCs w:val="22"/>
          <w:lang w:val="pl-PL"/>
        </w:rPr>
      </w:pPr>
      <w:r w:rsidRPr="00F41D79">
        <w:rPr>
          <w:sz w:val="22"/>
          <w:szCs w:val="22"/>
          <w:lang w:val="pl-PL"/>
        </w:rPr>
        <w:t>5.</w:t>
      </w:r>
      <w:r w:rsidR="0062605E" w:rsidRPr="00F41D79">
        <w:rPr>
          <w:sz w:val="22"/>
          <w:szCs w:val="22"/>
          <w:lang w:val="pl-PL"/>
        </w:rPr>
        <w:t xml:space="preserve"> </w:t>
      </w:r>
      <w:r w:rsidRPr="00F41D79">
        <w:rPr>
          <w:sz w:val="22"/>
          <w:szCs w:val="22"/>
          <w:lang w:val="pl-PL"/>
        </w:rPr>
        <w:t>Zamawiający jest uprawniony do odmowy odbioru przedmiotu umowy i podpisania protokołu odbioru w przypadku, gdy przedmiot umowy będzie niekompletny, uszkodzony lub nie będzie odpowiadał parametrom technicznym, określonym w SWZ lub ofercie Wykonawcy bądź nie będzie spełniał wymogów określonych w umowie, w szczególności posiadał wady, w tym nie będzie zgodny z zaakceptowanymi przez Zamawiającego wzornikami.</w:t>
      </w:r>
    </w:p>
    <w:p w14:paraId="39B70D28" w14:textId="3366946E" w:rsidR="00EA7E3B" w:rsidRPr="00F41D79" w:rsidRDefault="00CF3A40" w:rsidP="00F41D79">
      <w:pPr>
        <w:widowControl w:val="0"/>
        <w:ind w:right="117" w:hanging="170"/>
        <w:jc w:val="both"/>
        <w:rPr>
          <w:sz w:val="22"/>
          <w:szCs w:val="22"/>
          <w:lang w:val="pl-PL"/>
        </w:rPr>
      </w:pPr>
      <w:r w:rsidRPr="00F41D79">
        <w:rPr>
          <w:sz w:val="22"/>
          <w:szCs w:val="22"/>
          <w:lang w:val="pl-PL"/>
        </w:rPr>
        <w:t>6. W przypadku stwierdzenia w czasie odbioru wad przedmiotu umowy, Zamawiający wyznaczy Wykonawcy termin na ich usunięcie. W razie stwierdzenia wad niedających się usunąć, Zamawiającemu przysługuje prawo odpowiedniego obniżenia wynagrodzenia należnego  Wykonawcy.</w:t>
      </w:r>
    </w:p>
    <w:p w14:paraId="3989F907" w14:textId="77777777" w:rsidR="00F41D79" w:rsidRDefault="00F41D79" w:rsidP="00F41D79">
      <w:pPr>
        <w:pStyle w:val="Tretekstu"/>
        <w:spacing w:line="240" w:lineRule="auto"/>
        <w:jc w:val="center"/>
        <w:rPr>
          <w:rFonts w:ascii="Times New Roman" w:hAnsi="Times New Roman"/>
          <w:sz w:val="22"/>
          <w:szCs w:val="22"/>
        </w:rPr>
      </w:pPr>
    </w:p>
    <w:p w14:paraId="588B8018" w14:textId="4F318361"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8</w:t>
      </w:r>
    </w:p>
    <w:p w14:paraId="7ABDF1E1" w14:textId="4F25496A" w:rsidR="00DE5052" w:rsidRPr="00F41D79" w:rsidRDefault="00CF3A40" w:rsidP="00F41D79">
      <w:pPr>
        <w:numPr>
          <w:ilvl w:val="0"/>
          <w:numId w:val="9"/>
        </w:numPr>
        <w:ind w:left="284"/>
        <w:jc w:val="both"/>
        <w:rPr>
          <w:sz w:val="22"/>
          <w:szCs w:val="22"/>
          <w:lang w:val="pl-PL"/>
        </w:rPr>
      </w:pPr>
      <w:r w:rsidRPr="00F41D79">
        <w:rPr>
          <w:sz w:val="22"/>
          <w:szCs w:val="22"/>
          <w:lang w:val="pl-PL"/>
        </w:rPr>
        <w:t>Wykonawca udziela …</w:t>
      </w:r>
      <w:r w:rsidR="008F3258">
        <w:rPr>
          <w:sz w:val="22"/>
          <w:szCs w:val="22"/>
          <w:lang w:val="pl-PL"/>
        </w:rPr>
        <w:t xml:space="preserve">…………… </w:t>
      </w:r>
      <w:r w:rsidRPr="00F41D79">
        <w:rPr>
          <w:sz w:val="22"/>
          <w:szCs w:val="22"/>
          <w:lang w:val="pl-PL"/>
        </w:rPr>
        <w:t xml:space="preserve">gwarancji na </w:t>
      </w:r>
      <w:r w:rsidR="008F3258">
        <w:rPr>
          <w:sz w:val="22"/>
          <w:szCs w:val="22"/>
          <w:lang w:val="pl-PL"/>
        </w:rPr>
        <w:t>przedmiot zamówienia</w:t>
      </w:r>
      <w:r w:rsidRPr="00F41D79">
        <w:rPr>
          <w:sz w:val="22"/>
          <w:szCs w:val="22"/>
          <w:lang w:val="pl-PL"/>
        </w:rPr>
        <w:t xml:space="preserve">, przy czym uprawnienia z tytułu rękojmi nie zostają wyłączone. Okres gwarancji liczy się od daty podpisania bezusterkowego protokołu zdawczo-odbiorczego. </w:t>
      </w:r>
    </w:p>
    <w:p w14:paraId="63F54AC8" w14:textId="77777777" w:rsidR="00DE5052" w:rsidRPr="00F41D79" w:rsidRDefault="00CF3A40" w:rsidP="00F41D79">
      <w:pPr>
        <w:numPr>
          <w:ilvl w:val="0"/>
          <w:numId w:val="9"/>
        </w:numPr>
        <w:ind w:left="284"/>
        <w:jc w:val="both"/>
        <w:rPr>
          <w:sz w:val="22"/>
          <w:szCs w:val="22"/>
          <w:lang w:val="pl-PL"/>
        </w:rPr>
      </w:pPr>
      <w:r w:rsidRPr="00F41D79">
        <w:rPr>
          <w:sz w:val="22"/>
          <w:szCs w:val="22"/>
          <w:lang w:val="pl-PL"/>
        </w:rPr>
        <w:t>Wykonawca udziela Zamawiającemu gwarancji, że dostarczony przedmiot zamówienia jest fabrycznie nowy i wolny od wad fizycznych i wad prawnych.</w:t>
      </w:r>
    </w:p>
    <w:p w14:paraId="5442D936" w14:textId="77777777" w:rsidR="00DE5052" w:rsidRPr="00F41D79" w:rsidRDefault="00CF3A40" w:rsidP="00F41D79">
      <w:pPr>
        <w:numPr>
          <w:ilvl w:val="0"/>
          <w:numId w:val="9"/>
        </w:numPr>
        <w:ind w:left="284"/>
        <w:jc w:val="both"/>
        <w:rPr>
          <w:sz w:val="22"/>
          <w:szCs w:val="22"/>
          <w:lang w:val="pl-PL"/>
        </w:rPr>
      </w:pPr>
      <w:r w:rsidRPr="00F41D79">
        <w:rPr>
          <w:sz w:val="22"/>
          <w:szCs w:val="22"/>
          <w:lang w:val="pl-PL"/>
        </w:rPr>
        <w:t>Wykonawca w chwili wykonania w niniejszej umowy, wyda Zamawiającemu dokument gwarancyjny (oświadczenie gwaranta) oraz karty gwarancyjne producentów, o ile producent wystawia gwarancję, odrębnie dla każdego elementu przedmiotu umowy. Dostarczenie przez Wykonawcę oświadczeń gwarancyjnych złożonych przez producentów nie zwalnia Wykonawcy z obowiązków gwarancyjnych wynikających z niniejszej Umowy.</w:t>
      </w:r>
    </w:p>
    <w:p w14:paraId="2393BE71" w14:textId="4F03C464" w:rsidR="00DE5052" w:rsidRPr="00F41D79" w:rsidRDefault="00CF3A40" w:rsidP="00F41D79">
      <w:pPr>
        <w:numPr>
          <w:ilvl w:val="0"/>
          <w:numId w:val="9"/>
        </w:numPr>
        <w:ind w:left="284"/>
        <w:jc w:val="both"/>
        <w:rPr>
          <w:sz w:val="22"/>
          <w:szCs w:val="22"/>
          <w:lang w:val="pl-PL"/>
        </w:rPr>
      </w:pPr>
      <w:r w:rsidRPr="00F41D79">
        <w:rPr>
          <w:sz w:val="22"/>
          <w:szCs w:val="22"/>
          <w:lang w:val="pl-PL"/>
        </w:rPr>
        <w:t>W przypadku stwierdzenia wad w wykonanym przedmiocie umowy Wykonawca zobowiązuje  się  do  jego  nieodpłatnej  wymiany  lub  usunięcia  wad  na  zasadach i w trybie określonym w treści dokumentu gwarancyjnego (oświadczenie gwaranta) wskazanego powyżej z uwzględnieniem postanowień niniejszej umowy i SWZ, które mają pierwszeństwo w interpretacji i w zastosowaniu.</w:t>
      </w:r>
    </w:p>
    <w:p w14:paraId="75FDB603" w14:textId="77777777"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Wykonawca zapewni wykonanie napraw w okresie gwarancyjnym w siedzibie Zamawiającego bądź przewóz do serwisu na własny koszt.  </w:t>
      </w:r>
    </w:p>
    <w:p w14:paraId="213C7D70" w14:textId="323E2CED"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Koszty transportu, serwisowania, przeglądów okresowych, koszty materiałów wymienianych </w:t>
      </w:r>
      <w:r w:rsidR="0062605E" w:rsidRPr="00F41D79">
        <w:rPr>
          <w:bCs/>
          <w:sz w:val="22"/>
          <w:szCs w:val="22"/>
          <w:lang w:val="pl-PL"/>
        </w:rPr>
        <w:br/>
      </w:r>
      <w:r w:rsidRPr="00F41D79">
        <w:rPr>
          <w:bCs/>
          <w:sz w:val="22"/>
          <w:szCs w:val="22"/>
          <w:lang w:val="pl-PL"/>
        </w:rPr>
        <w:t xml:space="preserve">oraz koszty wymiany tych materiałów ponosi Wykonawca. </w:t>
      </w:r>
    </w:p>
    <w:p w14:paraId="28A4FE57" w14:textId="28BE40D7" w:rsidR="00DE5052" w:rsidRPr="00F41D79" w:rsidRDefault="00CF3A40" w:rsidP="00F41D79">
      <w:pPr>
        <w:numPr>
          <w:ilvl w:val="0"/>
          <w:numId w:val="9"/>
        </w:numPr>
        <w:ind w:left="284"/>
        <w:jc w:val="both"/>
        <w:rPr>
          <w:sz w:val="22"/>
          <w:szCs w:val="22"/>
          <w:lang w:val="pl-PL"/>
        </w:rPr>
      </w:pPr>
      <w:r w:rsidRPr="00F41D79">
        <w:rPr>
          <w:sz w:val="22"/>
          <w:szCs w:val="22"/>
          <w:lang w:val="pl-PL"/>
        </w:rPr>
        <w:t xml:space="preserve">Czas reakcji na zgłoszoną przez Zamawiającego wadę, tj. przystąpienie do niezwłocznego usunięcia wady przez stawiennictwo serwisanta w miejscu wskazanym przez Zamawiającego, powinno nastąpić w terminie nie dłuższym niż </w:t>
      </w:r>
      <w:r w:rsidR="00EA74E4" w:rsidRPr="00F41D79">
        <w:rPr>
          <w:sz w:val="22"/>
          <w:szCs w:val="22"/>
          <w:lang w:val="pl-PL"/>
        </w:rPr>
        <w:t>3 dni</w:t>
      </w:r>
      <w:r w:rsidRPr="00F41D79">
        <w:rPr>
          <w:sz w:val="22"/>
          <w:szCs w:val="22"/>
          <w:lang w:val="pl-PL"/>
        </w:rPr>
        <w:t xml:space="preserve"> od zgłoszenia wady, z wyłączeniem dni ustawowo wolnych od pracy.</w:t>
      </w:r>
    </w:p>
    <w:p w14:paraId="5CBE227A" w14:textId="44A81F27" w:rsidR="00DE5052" w:rsidRPr="00F41D79" w:rsidRDefault="00CF3A40" w:rsidP="00F41D79">
      <w:pPr>
        <w:numPr>
          <w:ilvl w:val="0"/>
          <w:numId w:val="9"/>
        </w:numPr>
        <w:ind w:left="284"/>
        <w:jc w:val="both"/>
        <w:rPr>
          <w:sz w:val="22"/>
          <w:szCs w:val="22"/>
          <w:lang w:val="pl-PL"/>
        </w:rPr>
      </w:pPr>
      <w:r w:rsidRPr="00F41D79">
        <w:rPr>
          <w:sz w:val="22"/>
          <w:szCs w:val="22"/>
          <w:lang w:val="pl-PL"/>
        </w:rPr>
        <w:t xml:space="preserve">Naprawa gwarancyjna powinna zostać wykonana w terminie nie dłuższym niż </w:t>
      </w:r>
      <w:r w:rsidR="00EA74E4" w:rsidRPr="00F41D79">
        <w:rPr>
          <w:sz w:val="22"/>
          <w:szCs w:val="22"/>
          <w:lang w:val="pl-PL"/>
        </w:rPr>
        <w:t>5</w:t>
      </w:r>
      <w:r w:rsidRPr="00F41D79">
        <w:rPr>
          <w:sz w:val="22"/>
          <w:szCs w:val="22"/>
          <w:lang w:val="pl-PL"/>
        </w:rPr>
        <w:t xml:space="preserve"> dni roboczych </w:t>
      </w:r>
      <w:r w:rsidR="0062605E" w:rsidRPr="00F41D79">
        <w:rPr>
          <w:sz w:val="22"/>
          <w:szCs w:val="22"/>
          <w:lang w:val="pl-PL"/>
        </w:rPr>
        <w:br/>
      </w:r>
      <w:r w:rsidRPr="00F41D79">
        <w:rPr>
          <w:sz w:val="22"/>
          <w:szCs w:val="22"/>
          <w:lang w:val="pl-PL"/>
        </w:rPr>
        <w:t xml:space="preserve">(od poniedziałku do piątku, z wyłączeniem dni ustawowo wolnych od pracy) licząc od dnia zgłoszenia do serwisu. </w:t>
      </w:r>
    </w:p>
    <w:p w14:paraId="053D781E" w14:textId="164E4DBA" w:rsidR="00DE5052" w:rsidRPr="00F41D79" w:rsidRDefault="00CF3A40" w:rsidP="00F41D79">
      <w:pPr>
        <w:numPr>
          <w:ilvl w:val="0"/>
          <w:numId w:val="9"/>
        </w:numPr>
        <w:ind w:left="284"/>
        <w:jc w:val="both"/>
        <w:rPr>
          <w:sz w:val="22"/>
          <w:szCs w:val="22"/>
        </w:rPr>
      </w:pPr>
      <w:r w:rsidRPr="00F41D79">
        <w:rPr>
          <w:bCs/>
          <w:sz w:val="22"/>
          <w:szCs w:val="22"/>
          <w:lang w:val="pl-PL"/>
        </w:rPr>
        <w:t xml:space="preserve">Wszelkie zgłoszenia usterek (wad) będą przekazywane Wykonawcy faksem na nr …………….. </w:t>
      </w:r>
      <w:r w:rsidR="0062605E" w:rsidRPr="00F41D79">
        <w:rPr>
          <w:bCs/>
          <w:sz w:val="22"/>
          <w:szCs w:val="22"/>
          <w:lang w:val="pl-PL"/>
        </w:rPr>
        <w:br/>
      </w:r>
      <w:r w:rsidRPr="00F41D79">
        <w:rPr>
          <w:bCs/>
          <w:sz w:val="22"/>
          <w:szCs w:val="22"/>
          <w:lang w:val="pl-PL"/>
        </w:rPr>
        <w:t>lub e-mailem na adres: …………………, za zwrotnym potwierdzeniem odbioru zgłoszenia na nr faksu Zamawiającego ………………..  e-mail na adres: ……………………………. .</w:t>
      </w:r>
    </w:p>
    <w:p w14:paraId="2235C98D" w14:textId="77777777" w:rsidR="00DE5052" w:rsidRPr="00F41D79" w:rsidRDefault="00CF3A40" w:rsidP="00F41D79">
      <w:pPr>
        <w:numPr>
          <w:ilvl w:val="0"/>
          <w:numId w:val="9"/>
        </w:numPr>
        <w:ind w:left="284"/>
        <w:jc w:val="both"/>
        <w:rPr>
          <w:sz w:val="22"/>
          <w:szCs w:val="22"/>
          <w:lang w:val="pl-PL"/>
        </w:rPr>
      </w:pPr>
      <w:r w:rsidRPr="00F41D79">
        <w:rPr>
          <w:bCs/>
          <w:sz w:val="22"/>
          <w:szCs w:val="22"/>
          <w:lang w:val="pl-PL"/>
        </w:rPr>
        <w:t>W przypadku zmiany numeru telefonu lub e-maila, Wykonawca ma obowiązek powiadomić Zamawiającego z 5-dniowym wyprzedzeniem pod rygorem uznania zgłoszenia o awarii za dokonane prawidłowo.</w:t>
      </w:r>
    </w:p>
    <w:p w14:paraId="0481F7F9" w14:textId="60D854FC" w:rsidR="00DE5052" w:rsidRPr="00F41D79" w:rsidRDefault="00CF3A40" w:rsidP="00F41D79">
      <w:pPr>
        <w:numPr>
          <w:ilvl w:val="0"/>
          <w:numId w:val="9"/>
        </w:numPr>
        <w:ind w:left="284"/>
        <w:jc w:val="both"/>
        <w:rPr>
          <w:sz w:val="22"/>
          <w:szCs w:val="22"/>
          <w:lang w:val="pl-PL"/>
        </w:rPr>
      </w:pPr>
      <w:r w:rsidRPr="00F41D79">
        <w:rPr>
          <w:bCs/>
          <w:sz w:val="22"/>
          <w:szCs w:val="22"/>
          <w:lang w:val="pl-PL"/>
        </w:rPr>
        <w:t xml:space="preserve">Okres gwarancji na </w:t>
      </w:r>
      <w:r w:rsidR="008F3258">
        <w:rPr>
          <w:bCs/>
          <w:sz w:val="22"/>
          <w:szCs w:val="22"/>
          <w:lang w:val="pl-PL"/>
        </w:rPr>
        <w:t xml:space="preserve">przedmiot zamówienia </w:t>
      </w:r>
      <w:r w:rsidRPr="00F41D79">
        <w:rPr>
          <w:bCs/>
          <w:sz w:val="22"/>
          <w:szCs w:val="22"/>
          <w:lang w:val="pl-PL"/>
        </w:rPr>
        <w:t>zostanie automatycznie wydłużony o czas, który minie od momentu zgłoszenia usterki do uruchomienia sprzętu po wykonaniu naprawy.</w:t>
      </w:r>
    </w:p>
    <w:p w14:paraId="0912C575" w14:textId="0AA5001E" w:rsidR="00DE5052" w:rsidRPr="00F41D79" w:rsidRDefault="00CF3A40" w:rsidP="00F41D79">
      <w:pPr>
        <w:numPr>
          <w:ilvl w:val="0"/>
          <w:numId w:val="9"/>
        </w:numPr>
        <w:ind w:left="284" w:hanging="340"/>
        <w:jc w:val="both"/>
        <w:rPr>
          <w:sz w:val="22"/>
          <w:szCs w:val="22"/>
          <w:lang w:val="pl-PL"/>
        </w:rPr>
      </w:pPr>
      <w:r w:rsidRPr="00F41D79">
        <w:rPr>
          <w:bCs/>
          <w:sz w:val="22"/>
          <w:szCs w:val="22"/>
          <w:lang w:val="pl-PL"/>
        </w:rPr>
        <w:t xml:space="preserve">W przypadku nie usunięcia przez Wykonawcę usterki lub wady w terminie wymaganym przez Zamawiającego lub w przypadku braku reakcji na zawiadomienie o usterce lub wadzie dostarczonego </w:t>
      </w:r>
      <w:r w:rsidR="008F3258">
        <w:rPr>
          <w:bCs/>
          <w:sz w:val="22"/>
          <w:szCs w:val="22"/>
          <w:lang w:val="pl-PL"/>
        </w:rPr>
        <w:t xml:space="preserve">przedmiotu zamówienia </w:t>
      </w:r>
      <w:r w:rsidRPr="00F41D79">
        <w:rPr>
          <w:bCs/>
          <w:sz w:val="22"/>
          <w:szCs w:val="22"/>
          <w:lang w:val="pl-PL"/>
        </w:rPr>
        <w:t xml:space="preserve">Zamawiający, po ponownym jednokrotnym wezwaniu do ich usunięcia, może zlecić usuniecie usterki lub wady podmiotowi trzeciemu, z zachowaniem swoich praw wynikających z gwarancji. W przypadku skorzystania z powyższego uprawnienia, Zamawiający zobowiązany jest, w formie pisemnej, do niezwłocznego powiadomienia Wykonawcy o tym fakcie. Zamawiający powiadomi Wykonawcę o zakresie wykonanych prac (napraw, zmian itp.). W takim przypadku Wykonawca zobowiązany jest wypłacić Zamawiającemu kwotę stanowiącą równowartość poniesionego przez Zamawiającego kosztu wykonania takich prac.   </w:t>
      </w:r>
    </w:p>
    <w:p w14:paraId="302DBD3F" w14:textId="25895F42" w:rsidR="00DE5052" w:rsidRPr="00F41D79" w:rsidRDefault="00CF3A40" w:rsidP="00F41D79">
      <w:pPr>
        <w:numPr>
          <w:ilvl w:val="0"/>
          <w:numId w:val="9"/>
        </w:numPr>
        <w:ind w:left="284" w:hanging="340"/>
        <w:jc w:val="both"/>
        <w:rPr>
          <w:sz w:val="22"/>
          <w:szCs w:val="22"/>
          <w:lang w:val="pl-PL"/>
        </w:rPr>
      </w:pPr>
      <w:r w:rsidRPr="00F41D79">
        <w:rPr>
          <w:bCs/>
          <w:sz w:val="22"/>
          <w:szCs w:val="22"/>
          <w:lang w:val="pl-PL"/>
        </w:rPr>
        <w:t xml:space="preserve">Wykonawca zobowiązuje się do wymiany wadliwego urządzenia (zespołu) na wolny od wad </w:t>
      </w:r>
      <w:r w:rsidR="0062605E" w:rsidRPr="00F41D79">
        <w:rPr>
          <w:bCs/>
          <w:sz w:val="22"/>
          <w:szCs w:val="22"/>
          <w:lang w:val="pl-PL"/>
        </w:rPr>
        <w:br/>
      </w:r>
      <w:r w:rsidRPr="00F41D79">
        <w:rPr>
          <w:bCs/>
          <w:sz w:val="22"/>
          <w:szCs w:val="22"/>
          <w:lang w:val="pl-PL"/>
        </w:rPr>
        <w:t>po bezskutecznych dwóch naprawach gwarancyjnych.</w:t>
      </w:r>
    </w:p>
    <w:p w14:paraId="65C1E603" w14:textId="5AA87099" w:rsidR="00DE5052" w:rsidRPr="00F41D79" w:rsidRDefault="00CF3A40" w:rsidP="00F41D79">
      <w:pPr>
        <w:numPr>
          <w:ilvl w:val="0"/>
          <w:numId w:val="9"/>
        </w:numPr>
        <w:ind w:left="284"/>
        <w:jc w:val="both"/>
        <w:rPr>
          <w:sz w:val="22"/>
          <w:szCs w:val="22"/>
          <w:lang w:val="pl-PL"/>
        </w:rPr>
      </w:pPr>
      <w:r w:rsidRPr="00F41D79">
        <w:rPr>
          <w:bCs/>
          <w:sz w:val="22"/>
          <w:szCs w:val="22"/>
          <w:lang w:val="pl-PL"/>
        </w:rPr>
        <w:t>Gwarancja nie wyłącza uprawnień Zamawiającego z tytułu gwarancji udzielonych przez producentów sprzętu. Warunki Gwarancji mają pierwszeństwo prze</w:t>
      </w:r>
      <w:r w:rsidR="00EA7E3B" w:rsidRPr="00F41D79">
        <w:rPr>
          <w:bCs/>
          <w:sz w:val="22"/>
          <w:szCs w:val="22"/>
          <w:lang w:val="pl-PL"/>
        </w:rPr>
        <w:t>d</w:t>
      </w:r>
      <w:r w:rsidRPr="00F41D79">
        <w:rPr>
          <w:bCs/>
          <w:sz w:val="22"/>
          <w:szCs w:val="22"/>
          <w:lang w:val="pl-PL"/>
        </w:rPr>
        <w:t xml:space="preserve"> warunkami gwarancji udzielony</w:t>
      </w:r>
      <w:r w:rsidR="00EA7E3B" w:rsidRPr="00F41D79">
        <w:rPr>
          <w:bCs/>
          <w:sz w:val="22"/>
          <w:szCs w:val="22"/>
          <w:lang w:val="pl-PL"/>
        </w:rPr>
        <w:t>mi</w:t>
      </w:r>
      <w:r w:rsidRPr="00F41D79">
        <w:rPr>
          <w:bCs/>
          <w:sz w:val="22"/>
          <w:szCs w:val="22"/>
          <w:lang w:val="pl-PL"/>
        </w:rPr>
        <w:t xml:space="preserve"> przez producentów sprzętu w zakresie, w jakim warunki Gwarancji przyznają Zamawiającemu silniejszą ochronę.</w:t>
      </w:r>
    </w:p>
    <w:p w14:paraId="5AA1EFE8" w14:textId="6B536E45" w:rsidR="00DE5052" w:rsidRPr="00F41D79" w:rsidRDefault="00CF3A40" w:rsidP="00F41D79">
      <w:pPr>
        <w:widowControl w:val="0"/>
        <w:ind w:left="1"/>
        <w:jc w:val="center"/>
        <w:outlineLvl w:val="0"/>
        <w:rPr>
          <w:sz w:val="22"/>
          <w:szCs w:val="22"/>
        </w:rPr>
      </w:pPr>
      <w:r w:rsidRPr="00F41D79">
        <w:rPr>
          <w:bCs/>
          <w:sz w:val="22"/>
          <w:szCs w:val="22"/>
          <w:lang w:val="pl-PL"/>
        </w:rPr>
        <w:t>§ 9</w:t>
      </w:r>
    </w:p>
    <w:p w14:paraId="117D89ED"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Strony ustanawiają odpowiedzialność za niewykonanie lub nienależyte wykonanie umowy w formie kar umownych.</w:t>
      </w:r>
    </w:p>
    <w:p w14:paraId="1820F921"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Wykonawca zapłaci Zamawiającemu kary umowne:</w:t>
      </w:r>
    </w:p>
    <w:p w14:paraId="44022B06" w14:textId="1933AE8B" w:rsidR="00DE5052" w:rsidRPr="00F41D79" w:rsidRDefault="00CF3A40" w:rsidP="00F41D79">
      <w:pPr>
        <w:pStyle w:val="Tretekstu"/>
        <w:numPr>
          <w:ilvl w:val="1"/>
          <w:numId w:val="10"/>
        </w:numPr>
        <w:tabs>
          <w:tab w:val="left" w:pos="567"/>
        </w:tabs>
        <w:spacing w:line="240" w:lineRule="auto"/>
        <w:ind w:left="284" w:hanging="340"/>
        <w:jc w:val="both"/>
        <w:rPr>
          <w:rFonts w:ascii="Times New Roman" w:hAnsi="Times New Roman"/>
          <w:sz w:val="22"/>
          <w:szCs w:val="22"/>
        </w:rPr>
      </w:pPr>
      <w:r w:rsidRPr="00F41D79">
        <w:rPr>
          <w:rFonts w:ascii="Times New Roman" w:hAnsi="Times New Roman"/>
          <w:sz w:val="22"/>
          <w:szCs w:val="22"/>
        </w:rPr>
        <w:t xml:space="preserve"> za zwłokę w wykonaniu przedmiotu umowy w wysokości 0,4% ceny netto określonej </w:t>
      </w:r>
      <w:r w:rsidR="00EA7E3B" w:rsidRPr="00F41D79">
        <w:rPr>
          <w:rFonts w:ascii="Times New Roman" w:hAnsi="Times New Roman"/>
          <w:sz w:val="22"/>
          <w:szCs w:val="22"/>
        </w:rPr>
        <w:br/>
      </w:r>
      <w:r w:rsidRPr="00F41D79">
        <w:rPr>
          <w:rFonts w:ascii="Times New Roman" w:hAnsi="Times New Roman"/>
          <w:sz w:val="22"/>
          <w:szCs w:val="22"/>
        </w:rPr>
        <w:t>w § 4 pkt. 1 za każdy dzień zwłoki; licząc od dnia następnego po upływie terminu określonego w § 2 ust 1</w:t>
      </w:r>
    </w:p>
    <w:p w14:paraId="22395C53" w14:textId="716D47BC"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za zwłokę w usunięciu wad stwierdzonych przy odbiorze lub w okresie rękojmi, gwarancji w wysokości 0,2</w:t>
      </w:r>
      <w:r w:rsidR="00213E6B" w:rsidRPr="00F41D79">
        <w:rPr>
          <w:rFonts w:ascii="Times New Roman" w:hAnsi="Times New Roman"/>
          <w:sz w:val="22"/>
          <w:szCs w:val="22"/>
        </w:rPr>
        <w:t>%</w:t>
      </w:r>
      <w:r w:rsidRPr="00F41D79">
        <w:rPr>
          <w:rFonts w:ascii="Times New Roman" w:hAnsi="Times New Roman"/>
          <w:i/>
          <w:sz w:val="22"/>
          <w:szCs w:val="22"/>
        </w:rPr>
        <w:t xml:space="preserve"> </w:t>
      </w:r>
      <w:r w:rsidRPr="00F41D79">
        <w:rPr>
          <w:rFonts w:ascii="Times New Roman" w:hAnsi="Times New Roman"/>
          <w:sz w:val="22"/>
          <w:szCs w:val="22"/>
        </w:rPr>
        <w:t>ceny netto określonej w § 4 pkt.1 za każdy dzień zwłoki liczony od dnia  wyznaczonego na usunięcie wad;</w:t>
      </w:r>
    </w:p>
    <w:p w14:paraId="0D979926" w14:textId="77777777"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 tytułu odstąpienia od umowy w całości przez którąkolwiek ze stron z przyczyn występujących po stronie Wykonawcy, w wysokości 10% całkowitego wynagrodzenia netto określonego w  § 4 ust. 1;</w:t>
      </w:r>
    </w:p>
    <w:p w14:paraId="0BDAF4BD" w14:textId="77777777" w:rsidR="00DE5052" w:rsidRPr="00F41D79" w:rsidRDefault="00CF3A40" w:rsidP="00F41D79">
      <w:pPr>
        <w:pStyle w:val="Tretekstu"/>
        <w:numPr>
          <w:ilvl w:val="1"/>
          <w:numId w:val="10"/>
        </w:numPr>
        <w:tabs>
          <w:tab w:val="left" w:pos="720"/>
        </w:tabs>
        <w:spacing w:line="240" w:lineRule="auto"/>
        <w:ind w:left="284" w:hanging="340"/>
        <w:jc w:val="both"/>
        <w:rPr>
          <w:rFonts w:ascii="Times New Roman" w:hAnsi="Times New Roman"/>
          <w:sz w:val="22"/>
          <w:szCs w:val="22"/>
        </w:rPr>
      </w:pPr>
      <w:r w:rsidRPr="00F41D79">
        <w:rPr>
          <w:rFonts w:ascii="Times New Roman" w:hAnsi="Times New Roman"/>
          <w:sz w:val="22"/>
          <w:szCs w:val="22"/>
        </w:rPr>
        <w:t>z tytułu odstąpienia od umowy w części przez którąkolwiek ze stron z przyczyn występujących po stronie Wykonawcy, w wysokości 10% wartości netto części przedmiotu umowy, której dotyczy odstąpienie;</w:t>
      </w:r>
    </w:p>
    <w:p w14:paraId="69EBB765" w14:textId="77777777"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Zamawiający zapłaci Wykonawcy karę umową:</w:t>
      </w:r>
    </w:p>
    <w:p w14:paraId="12E79B80" w14:textId="77777777" w:rsidR="00DE5052" w:rsidRPr="00F41D79" w:rsidRDefault="00CF3A40" w:rsidP="00F41D79">
      <w:pPr>
        <w:pStyle w:val="Tretekstu"/>
        <w:numPr>
          <w:ilvl w:val="0"/>
          <w:numId w:val="11"/>
        </w:numPr>
        <w:spacing w:line="240" w:lineRule="auto"/>
        <w:ind w:left="284"/>
        <w:jc w:val="both"/>
        <w:rPr>
          <w:rFonts w:ascii="Times New Roman" w:hAnsi="Times New Roman"/>
          <w:sz w:val="22"/>
          <w:szCs w:val="22"/>
        </w:rPr>
      </w:pPr>
      <w:r w:rsidRPr="00F41D79">
        <w:rPr>
          <w:rFonts w:ascii="Times New Roman" w:hAnsi="Times New Roman"/>
          <w:sz w:val="22"/>
          <w:szCs w:val="22"/>
        </w:rPr>
        <w:t>z tytułu odstąpienia od umowy w całości przez którąkolwiek ze stron z przyczyn występujących po stronie Zamawiającego, w wysokości 10% całkowitego wynagrodzenia netto określonego w § 4 ust. 1;</w:t>
      </w:r>
    </w:p>
    <w:p w14:paraId="5A453000" w14:textId="26D98FC8" w:rsidR="00DE5052" w:rsidRPr="00F41D79" w:rsidRDefault="00CF3A40" w:rsidP="00F41D79">
      <w:pPr>
        <w:pStyle w:val="Tretekstu"/>
        <w:numPr>
          <w:ilvl w:val="0"/>
          <w:numId w:val="11"/>
        </w:numPr>
        <w:spacing w:line="240" w:lineRule="auto"/>
        <w:ind w:left="284"/>
        <w:jc w:val="both"/>
        <w:rPr>
          <w:rFonts w:ascii="Times New Roman" w:hAnsi="Times New Roman"/>
          <w:sz w:val="22"/>
          <w:szCs w:val="22"/>
        </w:rPr>
      </w:pPr>
      <w:r w:rsidRPr="00F41D79">
        <w:rPr>
          <w:rFonts w:ascii="Times New Roman" w:hAnsi="Times New Roman"/>
          <w:sz w:val="22"/>
          <w:szCs w:val="22"/>
        </w:rPr>
        <w:t>z tytułu odstąpienia od umowy w części przez którąkolwiek ze stron z przyczyn występujących po stronie Zamawiającego, w wysokości 10% wartości netto części przedmiotu umowy, której dotyczy odstąpienie</w:t>
      </w:r>
    </w:p>
    <w:p w14:paraId="036DAD86" w14:textId="539C54F3" w:rsidR="00172BEA" w:rsidRPr="00F41D79" w:rsidRDefault="00172BEA" w:rsidP="00F41D79">
      <w:pPr>
        <w:pStyle w:val="Tekstpodstawowy"/>
        <w:numPr>
          <w:ilvl w:val="0"/>
          <w:numId w:val="2"/>
        </w:numPr>
        <w:suppressAutoHyphens w:val="0"/>
        <w:spacing w:after="0"/>
        <w:ind w:right="-47"/>
        <w:jc w:val="both"/>
        <w:rPr>
          <w:sz w:val="22"/>
          <w:szCs w:val="22"/>
          <w:lang w:val="pl-PL"/>
        </w:rPr>
      </w:pPr>
      <w:r w:rsidRPr="00F41D79">
        <w:rPr>
          <w:sz w:val="22"/>
          <w:szCs w:val="22"/>
          <w:lang w:val="pl-PL"/>
        </w:rPr>
        <w:t xml:space="preserve">Łączna maksymalna wysokość kar umownych, których mogą dochodzić Strony nie może przekroczyć 20% wynagrodzenia netto, o którym mowa w § </w:t>
      </w:r>
      <w:r w:rsidR="00324CF5" w:rsidRPr="00F41D79">
        <w:rPr>
          <w:sz w:val="22"/>
          <w:szCs w:val="22"/>
          <w:lang w:val="pl-PL"/>
        </w:rPr>
        <w:t>4</w:t>
      </w:r>
      <w:r w:rsidRPr="00F41D79">
        <w:rPr>
          <w:sz w:val="22"/>
          <w:szCs w:val="22"/>
          <w:lang w:val="pl-PL"/>
        </w:rPr>
        <w:t xml:space="preserve"> ust. 1 umowy.</w:t>
      </w:r>
    </w:p>
    <w:p w14:paraId="2B4F5A2D" w14:textId="550892F0" w:rsidR="00DE5052" w:rsidRPr="00F41D79" w:rsidRDefault="00CF3A40" w:rsidP="00F41D79">
      <w:pPr>
        <w:pStyle w:val="Tretekstu"/>
        <w:numPr>
          <w:ilvl w:val="0"/>
          <w:numId w:val="2"/>
        </w:numPr>
        <w:tabs>
          <w:tab w:val="left" w:pos="360"/>
        </w:tabs>
        <w:spacing w:line="240" w:lineRule="auto"/>
        <w:jc w:val="both"/>
        <w:rPr>
          <w:rFonts w:ascii="Times New Roman" w:hAnsi="Times New Roman"/>
          <w:sz w:val="22"/>
          <w:szCs w:val="22"/>
        </w:rPr>
      </w:pPr>
      <w:r w:rsidRPr="00F41D79">
        <w:rPr>
          <w:rFonts w:ascii="Times New Roman" w:hAnsi="Times New Roman"/>
          <w:sz w:val="22"/>
          <w:szCs w:val="22"/>
        </w:rPr>
        <w:t xml:space="preserve">Jeżeli kary umowne nie pokryją poniesionej szkody, Strony niniejszej umowy zastrzegają sobie prawo dochodzenia odszkodowania uzupełniającego na zasadach określonych w art. 471 K.C. </w:t>
      </w:r>
      <w:r w:rsidR="0062605E" w:rsidRPr="00F41D79">
        <w:rPr>
          <w:rFonts w:ascii="Times New Roman" w:hAnsi="Times New Roman"/>
          <w:sz w:val="22"/>
          <w:szCs w:val="22"/>
        </w:rPr>
        <w:br/>
      </w:r>
      <w:r w:rsidRPr="00F41D79">
        <w:rPr>
          <w:rFonts w:ascii="Times New Roman" w:hAnsi="Times New Roman"/>
          <w:sz w:val="22"/>
          <w:szCs w:val="22"/>
        </w:rPr>
        <w:t xml:space="preserve">do wysokości poniesionej szkody. </w:t>
      </w:r>
    </w:p>
    <w:p w14:paraId="1E433296" w14:textId="77777777" w:rsidR="00DE5052" w:rsidRPr="00F41D79" w:rsidRDefault="00CF3A40" w:rsidP="00F41D79">
      <w:pPr>
        <w:widowControl w:val="0"/>
        <w:numPr>
          <w:ilvl w:val="0"/>
          <w:numId w:val="2"/>
        </w:numPr>
        <w:tabs>
          <w:tab w:val="left" w:pos="426"/>
        </w:tabs>
        <w:ind w:right="119"/>
        <w:jc w:val="both"/>
        <w:rPr>
          <w:sz w:val="22"/>
          <w:szCs w:val="22"/>
          <w:lang w:val="pl-PL"/>
        </w:rPr>
      </w:pPr>
      <w:r w:rsidRPr="00F41D79">
        <w:rPr>
          <w:sz w:val="22"/>
          <w:szCs w:val="22"/>
          <w:lang w:val="pl-PL"/>
        </w:rPr>
        <w:t>Roszczenie o zapłatę kary umownej staje się wymagalne w dniu następnym po dniu wystąpienia okoliczności uzasadniającej powstanie zobowiązania do zapłaty kary umownej z określonego tytułu.</w:t>
      </w:r>
    </w:p>
    <w:p w14:paraId="12F86DDA" w14:textId="6B77F45D" w:rsidR="00DE5052" w:rsidRPr="00F41D79" w:rsidRDefault="00CF3A40" w:rsidP="00F41D79">
      <w:pPr>
        <w:widowControl w:val="0"/>
        <w:numPr>
          <w:ilvl w:val="0"/>
          <w:numId w:val="2"/>
        </w:numPr>
        <w:tabs>
          <w:tab w:val="left" w:pos="426"/>
        </w:tabs>
        <w:ind w:right="119"/>
        <w:jc w:val="both"/>
        <w:rPr>
          <w:sz w:val="22"/>
          <w:szCs w:val="22"/>
          <w:lang w:val="pl-PL"/>
        </w:rPr>
      </w:pPr>
      <w:r w:rsidRPr="00F41D79">
        <w:rPr>
          <w:sz w:val="22"/>
          <w:szCs w:val="22"/>
          <w:lang w:val="pl-PL"/>
        </w:rPr>
        <w:t>Zamawiający  jest uprawniony do potrącenia ewentualnych  kar  umownych  z wymagalnej i należnej Wykonawcy kwoty wynagrodzenia określonej w fakturze lub zabezpieczenia należytego wykonania umowy.</w:t>
      </w:r>
    </w:p>
    <w:p w14:paraId="5F9AF100" w14:textId="6D24D273"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10</w:t>
      </w:r>
    </w:p>
    <w:p w14:paraId="561C7EAA" w14:textId="4867D72E" w:rsidR="00DE5052" w:rsidRPr="00F41D79" w:rsidRDefault="00CF3A40" w:rsidP="00F41D79">
      <w:pPr>
        <w:pStyle w:val="Tretekstu"/>
        <w:spacing w:line="240" w:lineRule="auto"/>
        <w:ind w:left="284"/>
        <w:jc w:val="both"/>
        <w:rPr>
          <w:rFonts w:ascii="Times New Roman" w:hAnsi="Times New Roman"/>
          <w:sz w:val="22"/>
          <w:szCs w:val="22"/>
        </w:rPr>
      </w:pPr>
      <w:r w:rsidRPr="00F41D79">
        <w:rPr>
          <w:rFonts w:ascii="Times New Roman" w:eastAsia="Calibri" w:hAnsi="Times New Roman"/>
          <w:sz w:val="22"/>
          <w:szCs w:val="22"/>
          <w:lang w:eastAsia="en-US"/>
        </w:rPr>
        <w:t xml:space="preserve">W razie zaistnienia istotnej zmiany okoliczności powodującej, że wykonanie umowy </w:t>
      </w:r>
      <w:r w:rsidRPr="00F41D79">
        <w:rPr>
          <w:rFonts w:ascii="Times New Roman" w:eastAsia="Calibri" w:hAnsi="Times New Roman"/>
          <w:sz w:val="22"/>
          <w:szCs w:val="22"/>
          <w:lang w:eastAsia="en-US"/>
        </w:rPr>
        <w:br/>
        <w:t xml:space="preserve">nie leży w interesie publicznym, czego nie można było przewidzieć w chwili zawarcia umowy, </w:t>
      </w:r>
      <w:r w:rsidR="00213E6B" w:rsidRPr="00F41D79">
        <w:rPr>
          <w:rFonts w:ascii="Times New Roman" w:eastAsia="Calibri" w:hAnsi="Times New Roman"/>
          <w:sz w:val="22"/>
          <w:szCs w:val="22"/>
          <w:lang w:eastAsia="en-US"/>
        </w:rPr>
        <w:br/>
      </w:r>
      <w:r w:rsidRPr="00F41D79">
        <w:rPr>
          <w:rFonts w:ascii="Times New Roman" w:eastAsia="Calibri" w:hAnsi="Times New Roman"/>
          <w:sz w:val="22"/>
          <w:szCs w:val="22"/>
          <w:lang w:eastAsia="en-US"/>
        </w:rPr>
        <w:t xml:space="preserve">lub dalsze wykonywanie umowy może zagrozić istotnemu interesowi bezpieczeństwa państwa </w:t>
      </w:r>
      <w:r w:rsidR="00213E6B" w:rsidRPr="00F41D79">
        <w:rPr>
          <w:rFonts w:ascii="Times New Roman" w:eastAsia="Calibri" w:hAnsi="Times New Roman"/>
          <w:sz w:val="22"/>
          <w:szCs w:val="22"/>
          <w:lang w:eastAsia="en-US"/>
        </w:rPr>
        <w:br/>
      </w:r>
      <w:r w:rsidRPr="00F41D79">
        <w:rPr>
          <w:rFonts w:ascii="Times New Roman" w:eastAsia="Calibri" w:hAnsi="Times New Roman"/>
          <w:sz w:val="22"/>
          <w:szCs w:val="22"/>
          <w:lang w:eastAsia="en-US"/>
        </w:rPr>
        <w:t xml:space="preserve">lub bezpieczeństwu publicznemu, zamawiający może odstąpić od umowy w terminie 30 dni od dnia powzięcia wiadomości o tych okolicznościach. </w:t>
      </w:r>
    </w:p>
    <w:p w14:paraId="1E342EA7" w14:textId="77777777" w:rsidR="00DE5052" w:rsidRPr="00F41D79" w:rsidRDefault="00CF3A40" w:rsidP="00F41D79">
      <w:pPr>
        <w:pStyle w:val="Tretekstu"/>
        <w:spacing w:line="240" w:lineRule="auto"/>
        <w:ind w:left="284"/>
        <w:jc w:val="both"/>
        <w:rPr>
          <w:rFonts w:ascii="Times New Roman" w:hAnsi="Times New Roman"/>
          <w:sz w:val="22"/>
          <w:szCs w:val="22"/>
        </w:rPr>
      </w:pPr>
      <w:r w:rsidRPr="00F41D79">
        <w:rPr>
          <w:rFonts w:ascii="Times New Roman" w:eastAsia="Calibri" w:hAnsi="Times New Roman"/>
          <w:sz w:val="22"/>
          <w:szCs w:val="22"/>
          <w:lang w:eastAsia="en-US"/>
        </w:rPr>
        <w:t>W tym wypadku postanowienia o karze umownej nie mają zastosowania.</w:t>
      </w:r>
    </w:p>
    <w:p w14:paraId="52EE8FEA" w14:textId="77777777" w:rsidR="00DE5052" w:rsidRPr="00F41D79" w:rsidRDefault="00DE5052" w:rsidP="00F41D79">
      <w:pPr>
        <w:pStyle w:val="Tretekstu"/>
        <w:spacing w:line="240" w:lineRule="auto"/>
        <w:rPr>
          <w:rFonts w:ascii="Times New Roman" w:hAnsi="Times New Roman"/>
          <w:sz w:val="22"/>
          <w:szCs w:val="22"/>
        </w:rPr>
      </w:pPr>
    </w:p>
    <w:p w14:paraId="2513D648" w14:textId="77777777" w:rsidR="00DE5052" w:rsidRPr="00F41D79" w:rsidRDefault="00CF3A40" w:rsidP="00F41D79">
      <w:pPr>
        <w:widowControl w:val="0"/>
        <w:ind w:left="426" w:hanging="426"/>
        <w:jc w:val="center"/>
        <w:outlineLvl w:val="0"/>
        <w:rPr>
          <w:sz w:val="22"/>
          <w:szCs w:val="22"/>
        </w:rPr>
      </w:pPr>
      <w:r w:rsidRPr="00F41D79">
        <w:rPr>
          <w:bCs/>
          <w:sz w:val="22"/>
          <w:szCs w:val="22"/>
          <w:lang w:val="pl-PL"/>
        </w:rPr>
        <w:t>§ 11</w:t>
      </w:r>
    </w:p>
    <w:p w14:paraId="05104C92"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Oprócz przypadków wymienionych w Kodeksie cywilnym Zamawiającemu przysługuje prawo odstąpienia od Umowy w całości bądź w części w następujących sytuacjach:</w:t>
      </w:r>
    </w:p>
    <w:p w14:paraId="5D562A4B"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dowiedzenia się o tym, że Wykonawca na skutek swojej niewypłacalności nie wykonuje zobowiązań pieniężnych przez okres co najmniej 3 miesięcy, </w:t>
      </w:r>
    </w:p>
    <w:p w14:paraId="4DA1745C"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zostanie podjęta likwidacja lub rozwiązanie firmy Wykonawcy, </w:t>
      </w:r>
    </w:p>
    <w:p w14:paraId="45F9C397" w14:textId="77777777"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hAnsi="Times New Roman"/>
        </w:rPr>
        <w:t xml:space="preserve">został wydany nakaz zajęcia majątku Wykonawcy, </w:t>
      </w:r>
    </w:p>
    <w:p w14:paraId="19D14D5A" w14:textId="697B40DC" w:rsidR="00DE5052" w:rsidRPr="00F41D79" w:rsidRDefault="00CF3A40" w:rsidP="00F41D79">
      <w:pPr>
        <w:pStyle w:val="Akapitzlist"/>
        <w:numPr>
          <w:ilvl w:val="0"/>
          <w:numId w:val="13"/>
        </w:numPr>
        <w:spacing w:after="0" w:line="240" w:lineRule="auto"/>
        <w:jc w:val="both"/>
        <w:rPr>
          <w:rFonts w:ascii="Times New Roman" w:hAnsi="Times New Roman"/>
        </w:rPr>
      </w:pPr>
      <w:r w:rsidRPr="00F41D79">
        <w:rPr>
          <w:rFonts w:ascii="Times New Roman" w:eastAsia="Times New Roman" w:hAnsi="Times New Roman"/>
        </w:rPr>
        <w:t>Wykonawca nienależycie wykonuje umowę przez co rozumieć należy naruszenie przez Wykonawcę ustalonych w umowie, ofercie Wykonawcy lub SWZ zasad wykonywania umowy tj. w szczególności w razie dostarczenia przez Wykonawcę</w:t>
      </w:r>
      <w:r w:rsidR="00D45F04" w:rsidRPr="00F41D79">
        <w:rPr>
          <w:rFonts w:ascii="Times New Roman" w:eastAsia="Times New Roman" w:hAnsi="Times New Roman"/>
        </w:rPr>
        <w:t xml:space="preserve"> </w:t>
      </w:r>
      <w:r w:rsidR="009257C2">
        <w:rPr>
          <w:rFonts w:ascii="Times New Roman" w:eastAsia="Times New Roman" w:hAnsi="Times New Roman"/>
        </w:rPr>
        <w:t xml:space="preserve">przedmiotu zamówienia </w:t>
      </w:r>
      <w:r w:rsidRPr="00F41D79">
        <w:rPr>
          <w:rFonts w:ascii="Times New Roman" w:eastAsia="Times New Roman" w:hAnsi="Times New Roman"/>
        </w:rPr>
        <w:t xml:space="preserve">lub </w:t>
      </w:r>
      <w:r w:rsidR="009257C2">
        <w:rPr>
          <w:rFonts w:ascii="Times New Roman" w:eastAsia="Times New Roman" w:hAnsi="Times New Roman"/>
        </w:rPr>
        <w:t xml:space="preserve">jego </w:t>
      </w:r>
      <w:r w:rsidRPr="00F41D79">
        <w:rPr>
          <w:rFonts w:ascii="Times New Roman" w:eastAsia="Times New Roman" w:hAnsi="Times New Roman"/>
        </w:rPr>
        <w:t xml:space="preserve">części nieodpowiadających treści umowy, </w:t>
      </w:r>
      <w:r w:rsidR="008F3258">
        <w:rPr>
          <w:rFonts w:ascii="Times New Roman" w:eastAsia="Times New Roman" w:hAnsi="Times New Roman"/>
        </w:rPr>
        <w:t xml:space="preserve">lub </w:t>
      </w:r>
      <w:r w:rsidRPr="00F41D79">
        <w:rPr>
          <w:rFonts w:ascii="Times New Roman" w:eastAsia="Times New Roman" w:hAnsi="Times New Roman"/>
        </w:rPr>
        <w:t>samowolnej zmiany parametrów technicznych</w:t>
      </w:r>
      <w:r w:rsidR="008F3258">
        <w:rPr>
          <w:rFonts w:ascii="Times New Roman" w:eastAsia="Times New Roman" w:hAnsi="Times New Roman"/>
        </w:rPr>
        <w:t xml:space="preserve"> przedmiotu zamówienia. </w:t>
      </w:r>
    </w:p>
    <w:p w14:paraId="0D9132D7" w14:textId="52B6E7DC"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Wykonawcy nie przysługuje odszkodowanie z tytułu odstąpienia przez Zamawiającego od umowy </w:t>
      </w:r>
      <w:r w:rsidR="00213E6B" w:rsidRPr="00F41D79">
        <w:rPr>
          <w:sz w:val="22"/>
          <w:szCs w:val="22"/>
          <w:lang w:val="pl-PL"/>
        </w:rPr>
        <w:br/>
      </w:r>
      <w:r w:rsidRPr="00F41D79">
        <w:rPr>
          <w:sz w:val="22"/>
          <w:szCs w:val="22"/>
          <w:lang w:val="pl-PL"/>
        </w:rPr>
        <w:t xml:space="preserve">z powodu okoliczności leżących po stronie Wykonawcy. </w:t>
      </w:r>
    </w:p>
    <w:p w14:paraId="16581DFA"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Odstąpienie od umowy powinno nastąpić w formie pisemnej pod rygorem nieważności takiego oświadczenia i powinno zawierać uzasadnienie. </w:t>
      </w:r>
    </w:p>
    <w:p w14:paraId="4D82B851"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 xml:space="preserve">Odstąpienie od umowy nie wpływa na istnienie i skuteczność roszczeń o zapłatę kar umownych. </w:t>
      </w:r>
    </w:p>
    <w:p w14:paraId="2AE5D39E" w14:textId="77777777" w:rsidR="00DE5052" w:rsidRPr="00F41D79" w:rsidRDefault="00CF3A40" w:rsidP="00F41D79">
      <w:pPr>
        <w:widowControl w:val="0"/>
        <w:numPr>
          <w:ilvl w:val="0"/>
          <w:numId w:val="12"/>
        </w:numPr>
        <w:jc w:val="both"/>
        <w:rPr>
          <w:sz w:val="22"/>
          <w:szCs w:val="22"/>
          <w:lang w:val="pl-PL"/>
        </w:rPr>
      </w:pPr>
      <w:r w:rsidRPr="00F41D79">
        <w:rPr>
          <w:sz w:val="22"/>
          <w:szCs w:val="22"/>
          <w:lang w:val="pl-PL"/>
        </w:rPr>
        <w:t>Odstąpienie od Umowy w sytuacjach określonych w ust. 1 lit. a)÷d) powinno nastąpić w ciągu 14 dni od zaistnienia określonego zdarzenia lub uzyskania przez Zamawiającego  informacji o wystąpieniu przesłanki uzasadniającej odstąpienie od Umowy.</w:t>
      </w:r>
    </w:p>
    <w:p w14:paraId="4DF42638" w14:textId="7CF5E529" w:rsidR="00DE5052" w:rsidRPr="00F41D79" w:rsidRDefault="00CF3A40" w:rsidP="00F41D79">
      <w:pPr>
        <w:widowControl w:val="0"/>
        <w:numPr>
          <w:ilvl w:val="0"/>
          <w:numId w:val="12"/>
        </w:numPr>
        <w:jc w:val="both"/>
        <w:rPr>
          <w:sz w:val="22"/>
          <w:szCs w:val="22"/>
          <w:lang w:val="pl-PL"/>
        </w:rPr>
      </w:pPr>
      <w:r w:rsidRPr="00F41D79">
        <w:rPr>
          <w:sz w:val="22"/>
          <w:szCs w:val="22"/>
          <w:lang w:val="pl-PL"/>
        </w:rPr>
        <w:t>W razie zaistnienia okoliczności wskazanych w ust. 1 lit. a)</w:t>
      </w:r>
      <w:r w:rsidR="008F3258">
        <w:rPr>
          <w:sz w:val="22"/>
          <w:szCs w:val="22"/>
          <w:lang w:val="pl-PL"/>
        </w:rPr>
        <w:t xml:space="preserve"> - </w:t>
      </w:r>
      <w:r w:rsidRPr="00F41D79">
        <w:rPr>
          <w:sz w:val="22"/>
          <w:szCs w:val="22"/>
          <w:lang w:val="pl-PL"/>
        </w:rPr>
        <w:t xml:space="preserve">c) Wykonawca ma obowiązek poinformowania Zamawiającego na piśmie w terminie 7 dni od zaistnienia tego zdarzenia. </w:t>
      </w:r>
    </w:p>
    <w:p w14:paraId="2A6B19AC" w14:textId="77777777" w:rsidR="00DE5052" w:rsidRPr="00F41D79" w:rsidRDefault="00DE5052" w:rsidP="00F41D79">
      <w:pPr>
        <w:pStyle w:val="Tretekstu"/>
        <w:spacing w:line="240" w:lineRule="auto"/>
        <w:rPr>
          <w:rFonts w:ascii="Times New Roman" w:hAnsi="Times New Roman"/>
          <w:sz w:val="22"/>
          <w:szCs w:val="22"/>
        </w:rPr>
      </w:pPr>
    </w:p>
    <w:p w14:paraId="69C4A177" w14:textId="0855289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12</w:t>
      </w:r>
    </w:p>
    <w:p w14:paraId="75F9A3FD" w14:textId="5E920752" w:rsidR="00FC095E" w:rsidRPr="00F41D79" w:rsidRDefault="00FC095E" w:rsidP="00F41D79">
      <w:pPr>
        <w:pStyle w:val="NormalnyWeb"/>
        <w:spacing w:before="0" w:after="0"/>
        <w:jc w:val="both"/>
        <w:rPr>
          <w:sz w:val="22"/>
          <w:szCs w:val="22"/>
        </w:rPr>
      </w:pPr>
      <w:r w:rsidRPr="00F41D79">
        <w:rPr>
          <w:sz w:val="22"/>
          <w:szCs w:val="22"/>
        </w:rPr>
        <w:t xml:space="preserve">1. Wykonawca zobowiązuje się do zachowania w ścisłej tajemnicy wszelkich informacji uzyskanych w związku z wykonaniem przedmiotu Umowy, niezależnie od formy przekazania tych informacji oraz ich źródła, w szczególności informacji technicznych, technologicznych, organizacyjnych i innych dotyczących Zamawiającego. </w:t>
      </w:r>
    </w:p>
    <w:p w14:paraId="05151A99" w14:textId="77777777" w:rsidR="00FC095E" w:rsidRPr="00F41D79" w:rsidRDefault="00FC095E" w:rsidP="00F41D79">
      <w:pPr>
        <w:pStyle w:val="NormalnyWeb"/>
        <w:spacing w:before="0" w:after="0"/>
        <w:jc w:val="both"/>
        <w:rPr>
          <w:sz w:val="22"/>
          <w:szCs w:val="22"/>
        </w:rPr>
      </w:pPr>
      <w:r w:rsidRPr="00F41D79">
        <w:rPr>
          <w:sz w:val="22"/>
          <w:szCs w:val="22"/>
        </w:rPr>
        <w:t xml:space="preserve">2. W razie wątpliwości, czy określona informacja stanowi tajemnicę Wykonawca zobowiązany jest zwrócić się w formie pisemnej do Zamawiającego o wyjaśnienie takiej wątpliwości. </w:t>
      </w:r>
    </w:p>
    <w:p w14:paraId="15AA1276" w14:textId="77777777" w:rsidR="00FC095E" w:rsidRPr="00F41D79" w:rsidRDefault="00FC095E" w:rsidP="00F41D79">
      <w:pPr>
        <w:pStyle w:val="NormalnyWeb"/>
        <w:spacing w:before="0" w:after="0"/>
        <w:jc w:val="both"/>
        <w:rPr>
          <w:sz w:val="22"/>
          <w:szCs w:val="22"/>
        </w:rPr>
      </w:pPr>
      <w:r w:rsidRPr="00F41D79">
        <w:rPr>
          <w:sz w:val="22"/>
          <w:szCs w:val="22"/>
        </w:rPr>
        <w:t xml:space="preserve">3. Wykonawca zobowiązuje się do wykorzystania uzyskanych, powyższych informacji jedynie w celu wykonania przedmiotu umowy. </w:t>
      </w:r>
    </w:p>
    <w:p w14:paraId="3892F928" w14:textId="77777777" w:rsidR="00FC095E" w:rsidRPr="00F41D79" w:rsidRDefault="00FC095E" w:rsidP="00F41D79">
      <w:pPr>
        <w:pStyle w:val="NormalnyWeb"/>
        <w:spacing w:before="0" w:after="0"/>
        <w:jc w:val="both"/>
        <w:rPr>
          <w:sz w:val="22"/>
          <w:szCs w:val="22"/>
        </w:rPr>
      </w:pPr>
      <w:r w:rsidRPr="00F41D79">
        <w:rPr>
          <w:sz w:val="22"/>
          <w:szCs w:val="22"/>
        </w:rPr>
        <w:t xml:space="preserve">4. Wykonawca zobowiązuje się ujawnić powyższe informacje tylko tym pracownikom Wykonawcy, wobec których ujawnienie takie będzie uzasadnione zakresem, w którym wykonują przedmiot umowy. </w:t>
      </w:r>
    </w:p>
    <w:p w14:paraId="796D4786" w14:textId="7741DFE0" w:rsidR="00FC095E" w:rsidRDefault="00FC095E" w:rsidP="00F41D79">
      <w:pPr>
        <w:pStyle w:val="NormalnyWeb"/>
        <w:spacing w:before="0" w:after="0"/>
        <w:jc w:val="both"/>
        <w:rPr>
          <w:sz w:val="22"/>
          <w:szCs w:val="22"/>
        </w:rPr>
      </w:pPr>
      <w:r w:rsidRPr="00F41D79">
        <w:rPr>
          <w:sz w:val="22"/>
          <w:szCs w:val="22"/>
        </w:rPr>
        <w:t>5. Powyższe przepisy nie będą miały zastosowania wobec informacji powszechnie znanych lub opublikowanych oraz w przypadku żądania ich ujawnienia przez uprawniony organ.</w:t>
      </w:r>
    </w:p>
    <w:p w14:paraId="686D49F3" w14:textId="77777777" w:rsidR="002B560C" w:rsidRPr="00F41D79" w:rsidRDefault="002B560C" w:rsidP="00F41D79">
      <w:pPr>
        <w:pStyle w:val="NormalnyWeb"/>
        <w:spacing w:before="0" w:after="0"/>
        <w:jc w:val="both"/>
        <w:rPr>
          <w:sz w:val="22"/>
          <w:szCs w:val="22"/>
        </w:rPr>
      </w:pPr>
    </w:p>
    <w:p w14:paraId="70793414" w14:textId="504CD2F8" w:rsidR="002B560C" w:rsidRPr="00203757" w:rsidRDefault="00EF0E78" w:rsidP="002B560C">
      <w:pPr>
        <w:pStyle w:val="Nagwek1"/>
        <w:tabs>
          <w:tab w:val="num" w:pos="0"/>
        </w:tabs>
        <w:suppressAutoHyphens w:val="0"/>
        <w:spacing w:before="0" w:after="0"/>
        <w:jc w:val="center"/>
        <w:rPr>
          <w:rFonts w:ascii="Times New Roman" w:hAnsi="Times New Roman" w:cs="Times New Roman"/>
          <w:sz w:val="22"/>
          <w:szCs w:val="22"/>
          <w:u w:val="single"/>
          <w:lang w:eastAsia="en-US"/>
        </w:rPr>
      </w:pPr>
      <w:r w:rsidRPr="00203757">
        <w:rPr>
          <w:rFonts w:ascii="Times New Roman" w:hAnsi="Times New Roman" w:cs="Times New Roman"/>
          <w:sz w:val="22"/>
          <w:szCs w:val="22"/>
          <w:lang w:eastAsia="en-US"/>
        </w:rPr>
        <w:t>§ 13</w:t>
      </w:r>
      <w:r w:rsidR="002B560C" w:rsidRPr="00203757">
        <w:rPr>
          <w:rFonts w:ascii="Times New Roman" w:hAnsi="Times New Roman" w:cs="Times New Roman"/>
          <w:sz w:val="22"/>
          <w:szCs w:val="22"/>
          <w:lang w:eastAsia="en-US"/>
        </w:rPr>
        <w:br/>
      </w:r>
    </w:p>
    <w:p w14:paraId="74CFE87C" w14:textId="77777777" w:rsidR="002B560C" w:rsidRPr="00203757" w:rsidRDefault="002B560C" w:rsidP="002B560C">
      <w:pPr>
        <w:pStyle w:val="Akapitzlist"/>
        <w:numPr>
          <w:ilvl w:val="0"/>
          <w:numId w:val="27"/>
        </w:numPr>
        <w:suppressAutoHyphens w:val="0"/>
        <w:spacing w:before="120" w:after="0" w:line="240" w:lineRule="auto"/>
        <w:contextualSpacing w:val="0"/>
        <w:jc w:val="both"/>
        <w:rPr>
          <w:rFonts w:ascii="Times New Roman" w:hAnsi="Times New Roman"/>
        </w:rPr>
      </w:pPr>
      <w:r w:rsidRPr="00203757">
        <w:rPr>
          <w:rFonts w:ascii="Times New Roman" w:hAnsi="Times New Roman"/>
        </w:rPr>
        <w:t xml:space="preserve">Zamawiający w uzasadnionych przypadkach może udzielić Wykonawcy zaliczek na poczet wykonania przedmiotu umowy. </w:t>
      </w:r>
    </w:p>
    <w:p w14:paraId="6716DBC0" w14:textId="0025302F"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Zamawiający może udzielić Wykonawcy zaliczek na poczet wynagrodzenia </w:t>
      </w:r>
      <w:r w:rsidR="00EF0E78" w:rsidRPr="00203757">
        <w:rPr>
          <w:rFonts w:ascii="Times New Roman" w:hAnsi="Times New Roman"/>
        </w:rPr>
        <w:t>Wartość zaliczek udzielonych w danym roku budżetowym nie może przekroczyć 90 % wynagodzenia</w:t>
      </w:r>
      <w:r w:rsidR="005E7BDD">
        <w:rPr>
          <w:rFonts w:ascii="Times New Roman" w:hAnsi="Times New Roman"/>
        </w:rPr>
        <w:t xml:space="preserve">. </w:t>
      </w:r>
      <w:r w:rsidR="00EF0E78" w:rsidRPr="00203757">
        <w:rPr>
          <w:rFonts w:ascii="Times New Roman" w:hAnsi="Times New Roman"/>
        </w:rPr>
        <w:t xml:space="preserve"> </w:t>
      </w:r>
    </w:p>
    <w:p w14:paraId="72F93495"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Warunkiem udzielenia zaliczki jest pozytywne rozpatrzenie przez Zamawiającego pisemnego wniosku Wykonawcy o udzielenie zaliczki na poczet wykonania przedmiotu umowy wskazującego: </w:t>
      </w:r>
    </w:p>
    <w:p w14:paraId="5D631E2E"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okoliczności uzasadniające udzielenie zaliczki</w:t>
      </w:r>
      <w:r w:rsidRPr="00203757">
        <w:rPr>
          <w:rFonts w:ascii="Times New Roman" w:hAnsi="Times New Roman"/>
          <w:bCs/>
        </w:rPr>
        <w:t xml:space="preserve"> </w:t>
      </w:r>
      <w:r w:rsidRPr="00203757">
        <w:rPr>
          <w:rFonts w:ascii="Times New Roman" w:hAnsi="Times New Roman"/>
        </w:rPr>
        <w:t>wraz z dokumentami lub oświadczeniami na ich potwierdzenie;</w:t>
      </w:r>
    </w:p>
    <w:p w14:paraId="3E89B3D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wartość planowanej zaliczki;</w:t>
      </w:r>
    </w:p>
    <w:p w14:paraId="43C4EC83"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zakres robót będący przedmiotem zaliczki;</w:t>
      </w:r>
    </w:p>
    <w:p w14:paraId="74B23A4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termin i sposób rozliczenia;</w:t>
      </w:r>
    </w:p>
    <w:p w14:paraId="747283B7"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formę zabezpieczenia;</w:t>
      </w:r>
    </w:p>
    <w:p w14:paraId="68340016" w14:textId="77777777" w:rsidR="002B560C" w:rsidRPr="00203757" w:rsidRDefault="002B560C" w:rsidP="002B560C">
      <w:pPr>
        <w:pStyle w:val="Akapitzlist"/>
        <w:numPr>
          <w:ilvl w:val="0"/>
          <w:numId w:val="28"/>
        </w:numPr>
        <w:suppressAutoHyphens w:val="0"/>
        <w:spacing w:after="0" w:line="240" w:lineRule="auto"/>
        <w:contextualSpacing w:val="0"/>
        <w:jc w:val="both"/>
        <w:rPr>
          <w:rFonts w:ascii="Times New Roman" w:hAnsi="Times New Roman"/>
        </w:rPr>
      </w:pPr>
      <w:r w:rsidRPr="00203757">
        <w:rPr>
          <w:rFonts w:ascii="Times New Roman" w:hAnsi="Times New Roman"/>
        </w:rPr>
        <w:t>numer rachunku bankowego, na który Zamawiający dokona przelewu zaliczki.</w:t>
      </w:r>
    </w:p>
    <w:p w14:paraId="2DF42888"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Wykonawca przedstawi do akceptacji Zamawiającego Harmonogram rozliczenia zaliczki, który po zatwierdzeniu stanowić będzie załącznik do umowy. Harmonogram rozliczenia zaliczki opracowany zostanie na podstawie Harmonogramu rzeczowo-finansowego realizacji robót z uwzględnieniem czasu potrzebnego na odbiór robót wraz ze złożeniem faktury rozliczeniowej (należy przewidzieć fakturowanie robót w miesiącu następującym po miesiącu, w którym było planowane ich zakończenie zgodnie z Harmonogramem rzeczowo-finansowym realizacji robót). Przewiduje się rozliczenie zaliczki w częściach.</w:t>
      </w:r>
    </w:p>
    <w:p w14:paraId="0AC3A966"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Zaakceptowany przez Zamawiającego wniosek i zatwierdzony Harmonogram rozliczenia zaliczki stanowią podstawę do udzielenia i ustalenia wysokości należnej zaliczki. </w:t>
      </w:r>
    </w:p>
    <w:p w14:paraId="0F46662E"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 xml:space="preserve">Warunkiem udzielenia Wykonawcy przez Zamawiającego kolejnej zaliczki na realizację robót budowlanych jest wykonanie i odebranie robót na realizację których udzielono zaliczki, jej rozliczenie zgodnie z zasadami określonymi w ust. 10 oraz przedstawienie dowodów zapłaty wymagalnego wynagrodzenia Podwykonawcom i dalszym Podwykonawcom, biorącym udział w realizacji odebranych robót budowlanych. </w:t>
      </w:r>
    </w:p>
    <w:p w14:paraId="1ACAA810"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W przypadku nieprzedstawienia przez Wykonawcę wszystkich dowodów zapłaty wynagrodzenia Podwykonawcom, o których mowa w ust. 6, Zamawiający wstrzymuje udzielenie kolejnej zaliczki.</w:t>
      </w:r>
    </w:p>
    <w:p w14:paraId="6B9E2DE0" w14:textId="77777777" w:rsidR="002B560C" w:rsidRPr="00203757" w:rsidRDefault="002B560C" w:rsidP="002B560C">
      <w:pPr>
        <w:pStyle w:val="Akapitzlist"/>
        <w:numPr>
          <w:ilvl w:val="0"/>
          <w:numId w:val="27"/>
        </w:numPr>
        <w:suppressAutoHyphens w:val="0"/>
        <w:spacing w:after="0" w:line="240" w:lineRule="auto"/>
        <w:contextualSpacing w:val="0"/>
        <w:jc w:val="both"/>
        <w:rPr>
          <w:rFonts w:ascii="Times New Roman" w:hAnsi="Times New Roman"/>
        </w:rPr>
      </w:pPr>
      <w:r w:rsidRPr="00203757">
        <w:rPr>
          <w:rFonts w:ascii="Times New Roman" w:hAnsi="Times New Roman"/>
        </w:rPr>
        <w:t>Zamawiający dokona wypłaty zaliczki na realizację przedmiotu umowy na kompletny  i zatwierdzony przez Zamawiającego wniosek Wykonawcy wraz z Harmonogramem rozliczenia zaliczki po uprzednim złożeniu przez Wykonawcę 100% zabezpieczenia z tytułu roszczeń o rozliczenie wypłacanej zaliczki w formie pieniężnej, gwarancji bankowej lub gwarancji bankowej w formie elektronicznej (e-gwarancji) bądź gwarancji ubezpieczeniowej z terminem ważności 30 dni po planowanym terminie realizacji zaliczkowanych robót budowlanych określonych w Harmonogramie rzeczowo – finansowym. Oryginały gwarancji bankowej lub gwarancji ubezpieczeniowej Wykonawca składa w kancelarii Zamawiającego.</w:t>
      </w:r>
    </w:p>
    <w:p w14:paraId="2E52CFD4" w14:textId="77777777" w:rsidR="002B560C" w:rsidRPr="00203757"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203757">
        <w:rPr>
          <w:rFonts w:ascii="Times New Roman" w:hAnsi="Times New Roman"/>
          <w:color w:val="000000"/>
        </w:rPr>
        <w:t>Zamawiający zwraca zabezpieczenie zaliczki w terminie 30 dni od dnia rozliczenia zaliczki i potwierdzenia przez Zamawiającego należytego wykonania części zamówienia na poczet której udzielono zaliczki, w formie uzgodnionej w umowie.</w:t>
      </w:r>
    </w:p>
    <w:p w14:paraId="39FBCFC2" w14:textId="77777777" w:rsidR="002B560C" w:rsidRPr="00203757"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203757">
        <w:rPr>
          <w:rFonts w:ascii="Times New Roman" w:hAnsi="Times New Roman"/>
          <w:color w:val="000000"/>
        </w:rPr>
        <w:t>Rozliczenie udzielonych przez Zamawiającego zaliczek ustala się w następujący sposób:</w:t>
      </w:r>
    </w:p>
    <w:p w14:paraId="0C5E13DB" w14:textId="77777777" w:rsidR="002B560C" w:rsidRPr="00D10434" w:rsidRDefault="002B560C" w:rsidP="002B560C">
      <w:pPr>
        <w:numPr>
          <w:ilvl w:val="1"/>
          <w:numId w:val="26"/>
        </w:numPr>
        <w:suppressAutoHyphens w:val="0"/>
        <w:jc w:val="both"/>
        <w:rPr>
          <w:sz w:val="22"/>
          <w:szCs w:val="22"/>
        </w:rPr>
      </w:pPr>
      <w:r w:rsidRPr="00D10434">
        <w:rPr>
          <w:sz w:val="22"/>
          <w:szCs w:val="22"/>
        </w:rPr>
        <w:t>Rozliczenie zaliczek następuje poprzez wystawienie faktury rozliczeniowej do faktury zaliczkowej (wymogi dotyczące wystawienia faktury zaliczkowej są tożsame z kryteriami wystawienia faktury za zrealizowane roboty budowlane) wraz z protokołem odbioru robót za właściwie wykonane i odebrane roboty budowlane, będące przedmiotem zaliczki. Wykonawca jest zobowiązany, niezależnie od końcowego terminu, na który jest udzielona zaliczka, do częściowego rozliczania udzielonej w okresach wynikających z Harmonogramu rozliczenia zaliczki. Całkowite rozliczenie zaliczki musi nastąpić do wysokości i w terminach określonych w Harmonogramie rozliczenia zaliczki.</w:t>
      </w:r>
    </w:p>
    <w:p w14:paraId="102C6BE3" w14:textId="77777777" w:rsidR="002B560C" w:rsidRPr="00D10434" w:rsidRDefault="002B560C" w:rsidP="002B560C">
      <w:pPr>
        <w:widowControl w:val="0"/>
        <w:numPr>
          <w:ilvl w:val="1"/>
          <w:numId w:val="26"/>
        </w:numPr>
        <w:suppressAutoHyphens w:val="0"/>
        <w:jc w:val="both"/>
        <w:rPr>
          <w:sz w:val="22"/>
          <w:szCs w:val="22"/>
        </w:rPr>
      </w:pPr>
      <w:r w:rsidRPr="00D10434">
        <w:rPr>
          <w:sz w:val="22"/>
          <w:szCs w:val="22"/>
        </w:rPr>
        <w:t xml:space="preserve">Za termin rozliczenia zaliczki bądź jej części przyjmuje się dzień złożenia przez Wykonawcę Zamawiającemu właściwie sporządzonej faktury wystawionej w oparciu o protokół odbioru robót będących przedmiotem zaliczki, bądź ich części, w którym inspektor nadzoru potwierdza prawidłowe ich wykonanie zgodnie z zatwierdzonym </w:t>
      </w:r>
      <w:r w:rsidRPr="00D10434">
        <w:rPr>
          <w:rFonts w:eastAsia="Calibri"/>
          <w:sz w:val="22"/>
          <w:szCs w:val="22"/>
        </w:rPr>
        <w:t>Harmonogramem rzeczowo–finansowym realizacji robót.</w:t>
      </w:r>
    </w:p>
    <w:p w14:paraId="1333A734" w14:textId="77777777" w:rsidR="002B560C" w:rsidRPr="00D10434" w:rsidRDefault="002B560C" w:rsidP="002B560C">
      <w:pPr>
        <w:numPr>
          <w:ilvl w:val="1"/>
          <w:numId w:val="26"/>
        </w:numPr>
        <w:suppressAutoHyphens w:val="0"/>
        <w:jc w:val="both"/>
        <w:rPr>
          <w:sz w:val="22"/>
          <w:szCs w:val="22"/>
        </w:rPr>
      </w:pPr>
      <w:r w:rsidRPr="00D10434">
        <w:rPr>
          <w:sz w:val="22"/>
          <w:szCs w:val="22"/>
        </w:rPr>
        <w:t>W nieprzewidzianych, szczególnie uzasadnionych przypadkach, Zamawiający na pisemny wniosek Wykonawcy może dopuścić rozliczenie zaliczek w innym terminie niż określono w Harmonogramie rozliczenia zaliczki. Przedłużenie terminu rozliczenia zaliczki na wniosek Wykonawcy jest nierozłączne z przedłużeniem terminu zabezpieczenia zaliczki, dokonywanym przed jego wygaśnięciem. Kompletny wniosek Wykonawcy powinien zostać złożony w siedzibie Zamawiającego minimum 14 dni kalendarzowych przed terminem rozliczenia zaliczki.</w:t>
      </w:r>
    </w:p>
    <w:p w14:paraId="3FA23129"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 przypadku gdy Wykonawca nie rozliczy się z całej kwoty udzielonej zaliczki w terminie wynikającym z Harmonogramu rozliczenia zaliczki, wyłączając sytuacje opisane w ust. 10 pkt 3, Zamawiający niezwłocznie wezwie pisemnie Wykonawcę do rozliczenia lub zwrotu wypłaconej a nierozliczonej kwoty zaliczki w terminie 14 dni kalendarzowych od daty otrzymania pisma. W przypadku braku całkowitego rozliczenia wypłaconej, a nierozliczonej kwoty zaliczki Zamawiający niezwłocznie wystąpi do Gwaranta o jej zwrot w wysokości udzielonej, a nie rozliczonej zaliczki zgodnie z Harmonogramem rozliczenia zaliczki, lub w tej wysokości zaspokoi się ze złożonego zabezpieczenia w formie pieniężnej.</w:t>
      </w:r>
    </w:p>
    <w:p w14:paraId="4C44BF5F"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 razie opóźnienia z rozliczeniem (zwrotem) zaliczki, niezależnie od zwrotu zaliczki z zabezpieczenia, Zamawiającemu przysługują od Wykonawcy odsetki ustawowe za każdy dzień opóźnienia rozliczenia zaliczki.</w:t>
      </w:r>
    </w:p>
    <w:p w14:paraId="046E7250"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 xml:space="preserve">W przypadku odstąpienia od umowy przez jedną ze stron pobrane, a nierozliczone zaliczki podlegają zwrotowi Zamawiającemu, niezależnie od przysługującego mu odszkodowania i kar umownych. Wykonawca jest zobowiązany wówczas do ich zwrotu  </w:t>
      </w:r>
      <w:r w:rsidRPr="00D10434">
        <w:rPr>
          <w:rFonts w:ascii="Times New Roman" w:hAnsi="Times New Roman"/>
          <w:color w:val="000000"/>
        </w:rPr>
        <w:br/>
        <w:t>w terminie do 14 dni od daty odstąpienia od Umowy.</w:t>
      </w:r>
    </w:p>
    <w:p w14:paraId="1C240F87"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Wykonawca zobowiązuje się w terminie nie później niż 7 dni kalendarzowych od dnia otrzymania kwoty zaliczki, wystawić Zamawiającemu fakturę VAT (tzw. fakturę zaliczkową), w wysokości otrzymanej zaliczki, w rozbiciu na wartość netto oraz podatek VAT.</w:t>
      </w:r>
    </w:p>
    <w:p w14:paraId="2E7464D1"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Wykonawca złoży faktury rozliczeniowe do faktury zaliczkowej wraz z podpisanym protokołem odbioru robót budowlanych przez Inspektorów nadzoru budowlanego Zamawiającego i Wykonawcy na kwotę nie niższą od udzielonej zaliczki na roboty budowlane wraz z potwierdzonymi za zgodność z oryginałem dowodami zapłaty wymagalnego wynagrodzenia Podwykonawcom i dalszym Podwykonawcom.</w:t>
      </w:r>
    </w:p>
    <w:p w14:paraId="424C774C" w14:textId="77777777" w:rsidR="002B560C" w:rsidRPr="00D10434" w:rsidRDefault="002B560C" w:rsidP="002B560C">
      <w:pPr>
        <w:pStyle w:val="Akapitzlist"/>
        <w:widowControl w:val="0"/>
        <w:numPr>
          <w:ilvl w:val="0"/>
          <w:numId w:val="27"/>
        </w:numPr>
        <w:suppressAutoHyphens w:val="0"/>
        <w:spacing w:after="0" w:line="240" w:lineRule="auto"/>
        <w:contextualSpacing w:val="0"/>
        <w:jc w:val="both"/>
        <w:rPr>
          <w:rFonts w:ascii="Times New Roman" w:hAnsi="Times New Roman"/>
          <w:color w:val="000000"/>
        </w:rPr>
      </w:pPr>
      <w:r w:rsidRPr="00D10434">
        <w:rPr>
          <w:rFonts w:ascii="Times New Roman" w:hAnsi="Times New Roman"/>
          <w:color w:val="000000"/>
        </w:rPr>
        <w:t>Zamawiający udzieli Wykonawcy zaliczki w maksymalnej wysokości …………. zł (słownie: ………………….. złotych …./100) na poczet wykonania umowy. Rozliczenie zaliczki nastąpi zgodnie z postanowieniami § 11 umowy do dnia ………….. r.</w:t>
      </w:r>
    </w:p>
    <w:p w14:paraId="0A89827E" w14:textId="77777777" w:rsidR="002B560C" w:rsidRPr="00203757" w:rsidRDefault="002B560C" w:rsidP="002B560C">
      <w:pPr>
        <w:jc w:val="both"/>
        <w:rPr>
          <w:sz w:val="22"/>
          <w:szCs w:val="22"/>
        </w:rPr>
      </w:pPr>
    </w:p>
    <w:p w14:paraId="35369BB2" w14:textId="77777777" w:rsidR="00006A57" w:rsidRPr="00EF0E78" w:rsidRDefault="00006A57" w:rsidP="00F41D79">
      <w:pPr>
        <w:pStyle w:val="NormalnyWeb"/>
        <w:spacing w:before="0" w:after="0"/>
        <w:jc w:val="both"/>
        <w:rPr>
          <w:sz w:val="22"/>
          <w:szCs w:val="22"/>
        </w:rPr>
      </w:pPr>
    </w:p>
    <w:p w14:paraId="4602D6DD" w14:textId="2E46616A" w:rsidR="00FC095E" w:rsidRPr="00F41D79" w:rsidRDefault="00FC095E"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 1</w:t>
      </w:r>
      <w:r w:rsidR="00EF0E78">
        <w:rPr>
          <w:rFonts w:ascii="Times New Roman" w:hAnsi="Times New Roman"/>
          <w:sz w:val="22"/>
          <w:szCs w:val="22"/>
        </w:rPr>
        <w:t>4</w:t>
      </w:r>
    </w:p>
    <w:p w14:paraId="060FB691"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 xml:space="preserve">Wszelkie zmiany Umowy wymagają zgody obu Stron i zachowania formy pisemnej </w:t>
      </w:r>
      <w:r w:rsidRPr="00F41D79">
        <w:rPr>
          <w:color w:val="000000" w:themeColor="text1"/>
          <w:sz w:val="22"/>
          <w:szCs w:val="22"/>
          <w:lang w:val="pl-PL"/>
        </w:rPr>
        <w:br/>
        <w:t>pod rygorem nieważności.</w:t>
      </w:r>
    </w:p>
    <w:p w14:paraId="23DB7CCB"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Zmiany Umowy, o których mowa w ust. 1 muszą być dokonywane z zachowaniem przepisu art. 454 oraz 455 ustawy Prawo zamówień publicznych.</w:t>
      </w:r>
      <w:r w:rsidRPr="00F41D79">
        <w:rPr>
          <w:i/>
          <w:color w:val="000000" w:themeColor="text1"/>
          <w:sz w:val="22"/>
          <w:szCs w:val="22"/>
          <w:lang w:val="pl-PL"/>
        </w:rPr>
        <w:t xml:space="preserve">  </w:t>
      </w:r>
    </w:p>
    <w:p w14:paraId="364F405A" w14:textId="77777777" w:rsidR="00172BEA" w:rsidRPr="00F41D79" w:rsidRDefault="00172BEA" w:rsidP="00F41D79">
      <w:pPr>
        <w:numPr>
          <w:ilvl w:val="0"/>
          <w:numId w:val="22"/>
        </w:numPr>
        <w:suppressAutoHyphens w:val="0"/>
        <w:autoSpaceDN w:val="0"/>
        <w:ind w:left="284" w:hanging="284"/>
        <w:jc w:val="both"/>
        <w:rPr>
          <w:color w:val="000000" w:themeColor="text1"/>
          <w:sz w:val="22"/>
          <w:szCs w:val="22"/>
          <w:lang w:val="pl-PL"/>
        </w:rPr>
      </w:pPr>
      <w:r w:rsidRPr="00F41D79">
        <w:rPr>
          <w:color w:val="000000" w:themeColor="text1"/>
          <w:sz w:val="22"/>
          <w:szCs w:val="22"/>
          <w:lang w:val="pl-PL"/>
        </w:rPr>
        <w:t xml:space="preserve">Dopuszcza się możliwość zmiany ustaleń niniejszej Umowy w stosunku do treści oferty, bez przeprowadzania nowego postępowania o udzielenie zamówienia Wykonawcy </w:t>
      </w:r>
      <w:r w:rsidRPr="00F41D79">
        <w:rPr>
          <w:color w:val="000000" w:themeColor="text1"/>
          <w:sz w:val="22"/>
          <w:szCs w:val="22"/>
          <w:lang w:val="pl-PL"/>
        </w:rPr>
        <w:br/>
        <w:t xml:space="preserve">w następującym zakresie: </w:t>
      </w:r>
    </w:p>
    <w:p w14:paraId="280C6C8A" w14:textId="77777777" w:rsidR="00DF0BE2" w:rsidRPr="00F41D79" w:rsidRDefault="00DF0BE2" w:rsidP="00F41D79">
      <w:pPr>
        <w:numPr>
          <w:ilvl w:val="1"/>
          <w:numId w:val="23"/>
        </w:numPr>
        <w:tabs>
          <w:tab w:val="clear" w:pos="1353"/>
        </w:tabs>
        <w:suppressAutoHyphens w:val="0"/>
        <w:ind w:left="709" w:hanging="425"/>
        <w:jc w:val="both"/>
        <w:rPr>
          <w:color w:val="000000"/>
          <w:sz w:val="22"/>
          <w:szCs w:val="22"/>
          <w:lang w:val="pl-PL"/>
        </w:rPr>
      </w:pPr>
      <w:r w:rsidRPr="00F41D79">
        <w:rPr>
          <w:b/>
          <w:bCs/>
          <w:color w:val="000000"/>
          <w:sz w:val="22"/>
          <w:szCs w:val="22"/>
          <w:lang w:val="pl-PL"/>
        </w:rPr>
        <w:t>t</w:t>
      </w:r>
      <w:r w:rsidRPr="00F41D79">
        <w:rPr>
          <w:b/>
          <w:bCs/>
          <w:color w:val="000000"/>
          <w:kern w:val="2"/>
          <w:sz w:val="22"/>
          <w:szCs w:val="22"/>
          <w:lang w:val="pl-PL"/>
        </w:rPr>
        <w:t xml:space="preserve">erminu realizacji przedmiotu Umowy, </w:t>
      </w:r>
      <w:r w:rsidRPr="00F41D79">
        <w:rPr>
          <w:bCs/>
          <w:color w:val="000000"/>
          <w:kern w:val="2"/>
          <w:sz w:val="22"/>
          <w:szCs w:val="22"/>
          <w:lang w:val="pl-PL"/>
        </w:rPr>
        <w:t xml:space="preserve">gdy jest ona spowodowana </w:t>
      </w:r>
      <w:r w:rsidRPr="00F41D79">
        <w:rPr>
          <w:color w:val="000000"/>
          <w:kern w:val="2"/>
          <w:sz w:val="22"/>
          <w:szCs w:val="22"/>
          <w:lang w:val="pl-PL"/>
        </w:rPr>
        <w:t xml:space="preserve">następstwem okoliczności leżących po stronie Zamawiającego lub przeszkodami dającymi się przypisać Zamawiającemu, </w:t>
      </w:r>
    </w:p>
    <w:p w14:paraId="6D45C110" w14:textId="5B972126" w:rsidR="00DF0BE2" w:rsidRPr="00F41D79" w:rsidRDefault="00DF0BE2" w:rsidP="00F41D79">
      <w:pPr>
        <w:numPr>
          <w:ilvl w:val="1"/>
          <w:numId w:val="23"/>
        </w:numPr>
        <w:suppressAutoHyphens w:val="0"/>
        <w:autoSpaceDN w:val="0"/>
        <w:ind w:left="709" w:hanging="425"/>
        <w:jc w:val="both"/>
        <w:rPr>
          <w:color w:val="000000" w:themeColor="text1"/>
          <w:sz w:val="22"/>
          <w:szCs w:val="22"/>
          <w:lang w:val="pl-PL"/>
        </w:rPr>
      </w:pPr>
      <w:r w:rsidRPr="00F41D79">
        <w:rPr>
          <w:color w:val="000000" w:themeColor="text1"/>
          <w:sz w:val="22"/>
          <w:szCs w:val="22"/>
          <w:lang w:val="pl-PL"/>
        </w:rPr>
        <w:t xml:space="preserve">następstwem wprowadzania </w:t>
      </w:r>
      <w:r w:rsidRPr="00F41D79">
        <w:rPr>
          <w:b/>
          <w:bCs/>
          <w:color w:val="000000" w:themeColor="text1"/>
          <w:sz w:val="22"/>
          <w:szCs w:val="22"/>
          <w:lang w:val="pl-PL"/>
        </w:rPr>
        <w:t>zmian w obowiązujących przepisach prawa</w:t>
      </w:r>
      <w:r w:rsidRPr="00F41D79">
        <w:rPr>
          <w:color w:val="000000" w:themeColor="text1"/>
          <w:sz w:val="22"/>
          <w:szCs w:val="22"/>
          <w:lang w:val="pl-PL"/>
        </w:rPr>
        <w:t xml:space="preserve"> mających wpływ na realizację przedmiotu zamówienia</w:t>
      </w:r>
    </w:p>
    <w:p w14:paraId="42FE36CB" w14:textId="77777777" w:rsidR="00172BEA" w:rsidRPr="00F41D79" w:rsidRDefault="00172BEA" w:rsidP="00F41D79">
      <w:pPr>
        <w:numPr>
          <w:ilvl w:val="1"/>
          <w:numId w:val="23"/>
        </w:numPr>
        <w:suppressAutoHyphens w:val="0"/>
        <w:autoSpaceDN w:val="0"/>
        <w:ind w:left="709" w:hanging="425"/>
        <w:jc w:val="both"/>
        <w:rPr>
          <w:color w:val="000000" w:themeColor="text1"/>
          <w:sz w:val="22"/>
          <w:szCs w:val="22"/>
          <w:lang w:val="pl-PL"/>
        </w:rPr>
      </w:pPr>
      <w:r w:rsidRPr="00F41D79">
        <w:rPr>
          <w:b/>
          <w:color w:val="000000" w:themeColor="text1"/>
          <w:kern w:val="2"/>
          <w:sz w:val="22"/>
          <w:szCs w:val="22"/>
          <w:lang w:val="pl-PL"/>
        </w:rPr>
        <w:t>jakości lub innych</w:t>
      </w:r>
      <w:r w:rsidRPr="00F41D79">
        <w:rPr>
          <w:color w:val="000000" w:themeColor="text1"/>
          <w:kern w:val="2"/>
          <w:sz w:val="22"/>
          <w:szCs w:val="22"/>
          <w:lang w:val="pl-PL"/>
        </w:rPr>
        <w:t xml:space="preserve"> </w:t>
      </w:r>
      <w:r w:rsidRPr="00F41D79">
        <w:rPr>
          <w:b/>
          <w:color w:val="000000" w:themeColor="text1"/>
          <w:kern w:val="2"/>
          <w:sz w:val="22"/>
          <w:szCs w:val="22"/>
          <w:lang w:val="pl-PL"/>
        </w:rPr>
        <w:t>parametrów urządzeń zaoferowanych w ofercie</w:t>
      </w:r>
      <w:r w:rsidRPr="00F41D79">
        <w:rPr>
          <w:color w:val="000000" w:themeColor="text1"/>
          <w:kern w:val="2"/>
          <w:sz w:val="22"/>
          <w:szCs w:val="22"/>
          <w:lang w:val="pl-PL"/>
        </w:rPr>
        <w:t>, przy czym zmiana taka może być spowodowana:</w:t>
      </w:r>
    </w:p>
    <w:p w14:paraId="2D88F4E5" w14:textId="77777777" w:rsidR="00172BEA" w:rsidRPr="00F41D79" w:rsidRDefault="00172BEA" w:rsidP="00F41D79">
      <w:pPr>
        <w:numPr>
          <w:ilvl w:val="0"/>
          <w:numId w:val="24"/>
        </w:numPr>
        <w:tabs>
          <w:tab w:val="left" w:pos="1040"/>
        </w:tabs>
        <w:autoSpaceDN w:val="0"/>
        <w:jc w:val="both"/>
        <w:rPr>
          <w:color w:val="000000" w:themeColor="text1"/>
          <w:kern w:val="2"/>
          <w:sz w:val="22"/>
          <w:szCs w:val="22"/>
          <w:lang w:val="pl-PL"/>
        </w:rPr>
      </w:pPr>
      <w:r w:rsidRPr="00F41D79">
        <w:rPr>
          <w:color w:val="000000" w:themeColor="text1"/>
          <w:kern w:val="2"/>
          <w:sz w:val="22"/>
          <w:szCs w:val="22"/>
          <w:lang w:val="pl-PL"/>
        </w:rPr>
        <w:t>niedostępnością na rynku urządzeń wskazanych w ofercie wynikającą z zaprzestania produkcji lub wycofaniem z rynku tych urządzeń;</w:t>
      </w:r>
    </w:p>
    <w:p w14:paraId="7A27C549" w14:textId="77777777" w:rsidR="00172BEA" w:rsidRPr="00F41D79" w:rsidRDefault="00172BEA" w:rsidP="00F41D79">
      <w:pPr>
        <w:numPr>
          <w:ilvl w:val="0"/>
          <w:numId w:val="25"/>
        </w:numPr>
        <w:tabs>
          <w:tab w:val="left" w:pos="1040"/>
        </w:tabs>
        <w:autoSpaceDN w:val="0"/>
        <w:jc w:val="both"/>
        <w:rPr>
          <w:color w:val="000000" w:themeColor="text1"/>
          <w:kern w:val="2"/>
          <w:sz w:val="22"/>
          <w:szCs w:val="22"/>
          <w:lang w:val="pl-PL"/>
        </w:rPr>
      </w:pPr>
      <w:r w:rsidRPr="00F41D79">
        <w:rPr>
          <w:color w:val="000000" w:themeColor="text1"/>
          <w:kern w:val="2"/>
          <w:sz w:val="22"/>
          <w:szCs w:val="22"/>
          <w:lang w:val="pl-PL"/>
        </w:rPr>
        <w:t xml:space="preserve">pojawieniem się na rynku urządzeń nowszej generacji pozwalających </w:t>
      </w:r>
      <w:r w:rsidRPr="00F41D79">
        <w:rPr>
          <w:color w:val="000000" w:themeColor="text1"/>
          <w:kern w:val="2"/>
          <w:sz w:val="22"/>
          <w:szCs w:val="22"/>
          <w:lang w:val="pl-PL"/>
        </w:rPr>
        <w:br/>
        <w:t xml:space="preserve">na zaoszczędzenie kosztów realizacji przedmiotu umowy lub kosztów eksploatacji  przedmiotu umowy, </w:t>
      </w:r>
    </w:p>
    <w:p w14:paraId="62C88863" w14:textId="0EB2AF6D" w:rsidR="00172BEA" w:rsidRPr="00F41D79" w:rsidRDefault="00172BEA" w:rsidP="00F41D79">
      <w:pPr>
        <w:numPr>
          <w:ilvl w:val="0"/>
          <w:numId w:val="25"/>
        </w:numPr>
        <w:tabs>
          <w:tab w:val="left" w:pos="1040"/>
        </w:tabs>
        <w:autoSpaceDN w:val="0"/>
        <w:jc w:val="both"/>
        <w:rPr>
          <w:kern w:val="2"/>
          <w:sz w:val="22"/>
          <w:szCs w:val="22"/>
          <w:lang w:val="pl-PL"/>
        </w:rPr>
      </w:pPr>
      <w:r w:rsidRPr="00F41D79">
        <w:rPr>
          <w:color w:val="000000" w:themeColor="text1"/>
          <w:kern w:val="2"/>
          <w:sz w:val="22"/>
          <w:szCs w:val="22"/>
          <w:lang w:val="pl-PL"/>
        </w:rPr>
        <w:t>pojawieniem się na rynku urządzeń o lepszych</w:t>
      </w:r>
      <w:r w:rsidRPr="00F41D79">
        <w:rPr>
          <w:kern w:val="2"/>
          <w:sz w:val="22"/>
          <w:szCs w:val="22"/>
          <w:lang w:val="pl-PL"/>
        </w:rPr>
        <w:t xml:space="preserve"> parametrach niż wskazane w ofercie</w:t>
      </w:r>
      <w:r w:rsidR="008F3258">
        <w:rPr>
          <w:kern w:val="2"/>
          <w:sz w:val="22"/>
          <w:szCs w:val="22"/>
          <w:lang w:val="pl-PL"/>
        </w:rPr>
        <w:t>;</w:t>
      </w:r>
    </w:p>
    <w:p w14:paraId="42253C5E" w14:textId="7137C68F" w:rsidR="00172BEA" w:rsidRPr="00F41D79" w:rsidRDefault="00172BEA" w:rsidP="00F41D79">
      <w:pPr>
        <w:numPr>
          <w:ilvl w:val="1"/>
          <w:numId w:val="23"/>
        </w:numPr>
        <w:autoSpaceDN w:val="0"/>
        <w:ind w:left="709" w:hanging="426"/>
        <w:jc w:val="both"/>
        <w:rPr>
          <w:kern w:val="2"/>
          <w:sz w:val="22"/>
          <w:szCs w:val="22"/>
          <w:lang w:val="pl-PL"/>
        </w:rPr>
      </w:pPr>
      <w:r w:rsidRPr="00F41D79">
        <w:rPr>
          <w:b/>
          <w:bCs/>
          <w:sz w:val="22"/>
          <w:szCs w:val="22"/>
          <w:lang w:val="pl-PL"/>
        </w:rPr>
        <w:t>zmiany wysokości wynagrodzenia w przypadku zmiany stawki podatku od towarów i usług</w:t>
      </w:r>
      <w:r w:rsidRPr="00F41D79">
        <w:rPr>
          <w:sz w:val="22"/>
          <w:szCs w:val="22"/>
          <w:lang w:val="pl-PL"/>
        </w:rPr>
        <w:t>, zmiana wysokości wynagrodzenia należnego Wykonawcy w przypadku zaistnienia przesłanki,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989CC66" w14:textId="77777777" w:rsidR="00172BEA" w:rsidRPr="00F41D79" w:rsidRDefault="00172BEA" w:rsidP="00F41D79">
      <w:pPr>
        <w:numPr>
          <w:ilvl w:val="0"/>
          <w:numId w:val="22"/>
        </w:numPr>
        <w:autoSpaceDN w:val="0"/>
        <w:ind w:left="567" w:hanging="425"/>
        <w:jc w:val="both"/>
        <w:rPr>
          <w:color w:val="000000"/>
          <w:kern w:val="2"/>
          <w:sz w:val="22"/>
          <w:szCs w:val="22"/>
          <w:lang w:val="pl-PL"/>
        </w:rPr>
      </w:pPr>
      <w:r w:rsidRPr="00F41D79">
        <w:rPr>
          <w:kern w:val="2"/>
          <w:sz w:val="22"/>
          <w:szCs w:val="22"/>
          <w:lang w:val="pl-PL"/>
        </w:rPr>
        <w:t>W przypadku zmiany, o której mowa w ust. 3 pkt. d), wartość wynagrodzenia netto nie zmieni się, a wartość</w:t>
      </w:r>
      <w:r w:rsidRPr="00F41D79">
        <w:rPr>
          <w:color w:val="000000"/>
          <w:kern w:val="2"/>
          <w:sz w:val="22"/>
          <w:szCs w:val="22"/>
          <w:lang w:val="pl-PL"/>
        </w:rPr>
        <w:t xml:space="preserve"> wynagrodzenia brutto zostanie wyliczona na podstawie nowych przepisów</w:t>
      </w:r>
    </w:p>
    <w:p w14:paraId="6142FDB4" w14:textId="2DFA3E1B" w:rsidR="00DE5052" w:rsidRPr="008F3258" w:rsidRDefault="00172BEA" w:rsidP="00F41D79">
      <w:pPr>
        <w:numPr>
          <w:ilvl w:val="0"/>
          <w:numId w:val="22"/>
        </w:numPr>
        <w:autoSpaceDN w:val="0"/>
        <w:ind w:left="567" w:hanging="425"/>
        <w:jc w:val="both"/>
        <w:rPr>
          <w:color w:val="000000"/>
          <w:kern w:val="2"/>
          <w:sz w:val="22"/>
          <w:szCs w:val="22"/>
          <w:lang w:val="pl-PL"/>
        </w:rPr>
      </w:pPr>
      <w:r w:rsidRPr="00F41D79">
        <w:rPr>
          <w:color w:val="000000"/>
          <w:kern w:val="2"/>
          <w:sz w:val="22"/>
          <w:szCs w:val="22"/>
          <w:lang w:val="pl-PL"/>
        </w:rPr>
        <w:t xml:space="preserve">Warunkiem dokonania zmian, o których mowa w ust. 3 jest złożenie wniosku przez stronę inicjującą zamianę zawierającego: opis propozycji zmian, uzasadnienie zmian, obliczenie kosztów zmian, jeżeli zmiana będzie miała wpływ na wynagrodzenie wykonawcy.  </w:t>
      </w:r>
      <w:r w:rsidR="00CF3A40" w:rsidRPr="00F41D79">
        <w:rPr>
          <w:sz w:val="22"/>
          <w:szCs w:val="22"/>
          <w:lang w:val="pl-PL"/>
        </w:rPr>
        <w:t xml:space="preserve">  </w:t>
      </w:r>
    </w:p>
    <w:p w14:paraId="742D4F06" w14:textId="093D8262" w:rsidR="008F3258" w:rsidRDefault="008F3258" w:rsidP="008F3258">
      <w:pPr>
        <w:autoSpaceDN w:val="0"/>
        <w:jc w:val="both"/>
        <w:rPr>
          <w:sz w:val="22"/>
          <w:szCs w:val="22"/>
          <w:lang w:val="pl-PL"/>
        </w:rPr>
      </w:pPr>
    </w:p>
    <w:p w14:paraId="17BF9DFB" w14:textId="77777777" w:rsidR="008F3258" w:rsidRPr="00F41D79" w:rsidRDefault="008F3258" w:rsidP="008F3258">
      <w:pPr>
        <w:autoSpaceDN w:val="0"/>
        <w:jc w:val="both"/>
        <w:rPr>
          <w:color w:val="000000"/>
          <w:kern w:val="2"/>
          <w:sz w:val="22"/>
          <w:szCs w:val="22"/>
          <w:lang w:val="pl-PL"/>
        </w:rPr>
      </w:pPr>
    </w:p>
    <w:p w14:paraId="620BC3DF" w14:textId="77777777" w:rsidR="00DE5052" w:rsidRPr="00F41D79" w:rsidRDefault="00DE5052" w:rsidP="00F41D79">
      <w:pPr>
        <w:pStyle w:val="Tretekstu"/>
        <w:spacing w:line="240" w:lineRule="auto"/>
        <w:jc w:val="center"/>
        <w:rPr>
          <w:rFonts w:ascii="Times New Roman" w:hAnsi="Times New Roman"/>
          <w:sz w:val="22"/>
          <w:szCs w:val="22"/>
        </w:rPr>
      </w:pPr>
    </w:p>
    <w:p w14:paraId="786627E9" w14:textId="7C395199"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5</w:t>
      </w:r>
    </w:p>
    <w:p w14:paraId="4D0DA327" w14:textId="4A525D6D" w:rsidR="00F41D79" w:rsidRDefault="00CF3A40" w:rsidP="008F3258">
      <w:pPr>
        <w:pStyle w:val="Tretekstu"/>
        <w:spacing w:line="240" w:lineRule="auto"/>
        <w:jc w:val="both"/>
        <w:rPr>
          <w:rFonts w:ascii="Times New Roman" w:hAnsi="Times New Roman"/>
          <w:sz w:val="22"/>
          <w:szCs w:val="22"/>
        </w:rPr>
      </w:pPr>
      <w:r w:rsidRPr="00F41D79">
        <w:rPr>
          <w:rFonts w:ascii="Times New Roman" w:hAnsi="Times New Roman"/>
          <w:sz w:val="22"/>
          <w:szCs w:val="22"/>
        </w:rPr>
        <w:t>Właściwym dla rozpoznania sporów wynikłych na tle realizacji niniejszej umowy jest sąd  właściwy dla siedziby Zamawiającego</w:t>
      </w:r>
      <w:r w:rsidR="008F3258">
        <w:rPr>
          <w:rFonts w:ascii="Times New Roman" w:hAnsi="Times New Roman"/>
          <w:sz w:val="22"/>
          <w:szCs w:val="22"/>
        </w:rPr>
        <w:t xml:space="preserve">. </w:t>
      </w:r>
    </w:p>
    <w:p w14:paraId="66F65063" w14:textId="77777777" w:rsidR="00F41D79" w:rsidRDefault="00F41D79" w:rsidP="00F41D79">
      <w:pPr>
        <w:pStyle w:val="Tretekstu"/>
        <w:spacing w:line="240" w:lineRule="auto"/>
        <w:jc w:val="center"/>
        <w:rPr>
          <w:rFonts w:ascii="Times New Roman" w:hAnsi="Times New Roman"/>
          <w:sz w:val="22"/>
          <w:szCs w:val="22"/>
        </w:rPr>
      </w:pPr>
    </w:p>
    <w:p w14:paraId="247EF583" w14:textId="3DFC5A56"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6</w:t>
      </w:r>
    </w:p>
    <w:p w14:paraId="05588809" w14:textId="7E6168F0" w:rsidR="0062605E"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 sprawach nie uregulowanych w niniejszej umowie stosuje się przepisy kodeksu cywilnego i ustawy prawo zamówień publicznych.</w:t>
      </w:r>
    </w:p>
    <w:p w14:paraId="7293B4F9" w14:textId="1522638C"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7</w:t>
      </w:r>
    </w:p>
    <w:p w14:paraId="2792B243" w14:textId="77777777" w:rsidR="00DE5052" w:rsidRPr="00F41D79"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Wszelkie załączniki stanowią integralną część niniejszej umowy.</w:t>
      </w:r>
    </w:p>
    <w:p w14:paraId="0E779839" w14:textId="77777777" w:rsidR="0062605E" w:rsidRPr="00F41D79" w:rsidRDefault="0062605E" w:rsidP="00F41D79">
      <w:pPr>
        <w:pStyle w:val="Tretekstu"/>
        <w:spacing w:line="240" w:lineRule="auto"/>
        <w:jc w:val="center"/>
        <w:rPr>
          <w:rFonts w:ascii="Times New Roman" w:hAnsi="Times New Roman"/>
          <w:sz w:val="22"/>
          <w:szCs w:val="22"/>
        </w:rPr>
      </w:pPr>
    </w:p>
    <w:p w14:paraId="05B1CDF0" w14:textId="63519E37" w:rsidR="00DE5052" w:rsidRPr="00F41D79" w:rsidRDefault="00CF3A40" w:rsidP="00F41D79">
      <w:pPr>
        <w:pStyle w:val="Tretekstu"/>
        <w:spacing w:line="240" w:lineRule="auto"/>
        <w:jc w:val="center"/>
        <w:rPr>
          <w:rFonts w:ascii="Times New Roman" w:hAnsi="Times New Roman"/>
          <w:sz w:val="22"/>
          <w:szCs w:val="22"/>
        </w:rPr>
      </w:pPr>
      <w:r w:rsidRPr="00F41D79">
        <w:rPr>
          <w:rFonts w:ascii="Times New Roman" w:hAnsi="Times New Roman"/>
          <w:sz w:val="22"/>
          <w:szCs w:val="22"/>
        </w:rPr>
        <w:t>§1</w:t>
      </w:r>
      <w:r w:rsidR="00EF0E78">
        <w:rPr>
          <w:rFonts w:ascii="Times New Roman" w:hAnsi="Times New Roman"/>
          <w:sz w:val="22"/>
          <w:szCs w:val="22"/>
        </w:rPr>
        <w:t>8</w:t>
      </w:r>
    </w:p>
    <w:p w14:paraId="11362E4E" w14:textId="54D6F42A" w:rsidR="00DE5052" w:rsidRDefault="00CF3A40" w:rsidP="00F41D79">
      <w:pPr>
        <w:pStyle w:val="Tretekstu"/>
        <w:spacing w:line="240" w:lineRule="auto"/>
        <w:jc w:val="both"/>
        <w:rPr>
          <w:rFonts w:ascii="Times New Roman" w:hAnsi="Times New Roman"/>
          <w:sz w:val="22"/>
          <w:szCs w:val="22"/>
        </w:rPr>
      </w:pPr>
      <w:r w:rsidRPr="00F41D79">
        <w:rPr>
          <w:rFonts w:ascii="Times New Roman" w:hAnsi="Times New Roman"/>
          <w:sz w:val="22"/>
          <w:szCs w:val="22"/>
        </w:rPr>
        <w:t>Umowę sporządzono w 2 jednobrzmiących egzemplarzach po 1 dla każdej ze stron.</w:t>
      </w:r>
    </w:p>
    <w:p w14:paraId="5561D9BB" w14:textId="25EAB90C" w:rsidR="008F3258" w:rsidRDefault="008F3258" w:rsidP="00F41D79">
      <w:pPr>
        <w:pStyle w:val="Tretekstu"/>
        <w:spacing w:line="240" w:lineRule="auto"/>
        <w:jc w:val="both"/>
        <w:rPr>
          <w:rFonts w:ascii="Times New Roman" w:hAnsi="Times New Roman"/>
          <w:sz w:val="22"/>
          <w:szCs w:val="22"/>
        </w:rPr>
      </w:pPr>
    </w:p>
    <w:p w14:paraId="38C9BA3B" w14:textId="77777777" w:rsidR="008F3258" w:rsidRPr="00F41D79" w:rsidRDefault="008F3258" w:rsidP="00F41D79">
      <w:pPr>
        <w:pStyle w:val="Tretekstu"/>
        <w:spacing w:line="240" w:lineRule="auto"/>
        <w:jc w:val="both"/>
        <w:rPr>
          <w:rFonts w:ascii="Times New Roman" w:hAnsi="Times New Roman"/>
          <w:sz w:val="22"/>
          <w:szCs w:val="22"/>
        </w:rPr>
      </w:pPr>
    </w:p>
    <w:p w14:paraId="669B3010" w14:textId="7C56AB4F" w:rsidR="00DE5052" w:rsidRPr="00F41D79" w:rsidRDefault="00DE5052" w:rsidP="00F41D79">
      <w:pPr>
        <w:pStyle w:val="Tekstpodstawowy2"/>
        <w:spacing w:line="240" w:lineRule="auto"/>
        <w:rPr>
          <w:sz w:val="22"/>
          <w:szCs w:val="22"/>
        </w:rPr>
      </w:pPr>
    </w:p>
    <w:p w14:paraId="23F6E066" w14:textId="510B75B5" w:rsidR="006C5A42" w:rsidRPr="00F41D79" w:rsidRDefault="006C5A42" w:rsidP="00F41D79">
      <w:pPr>
        <w:pStyle w:val="Tekstpodstawowy2"/>
        <w:spacing w:line="240" w:lineRule="auto"/>
        <w:rPr>
          <w:sz w:val="22"/>
          <w:szCs w:val="22"/>
        </w:rPr>
      </w:pPr>
    </w:p>
    <w:p w14:paraId="3FAF73A0" w14:textId="77777777" w:rsidR="006C5A42" w:rsidRPr="00F41D79" w:rsidRDefault="006C5A42" w:rsidP="00F41D79">
      <w:pPr>
        <w:pStyle w:val="Tekstpodstawowy2"/>
        <w:spacing w:line="240" w:lineRule="auto"/>
        <w:rPr>
          <w:sz w:val="22"/>
          <w:szCs w:val="22"/>
        </w:rPr>
      </w:pPr>
    </w:p>
    <w:p w14:paraId="6A8FCBD3" w14:textId="77777777" w:rsidR="00DE5052" w:rsidRPr="00F41D79" w:rsidRDefault="00CF3A40" w:rsidP="00F41D79">
      <w:pPr>
        <w:pStyle w:val="Tekstpodstawowy2"/>
        <w:spacing w:line="240" w:lineRule="auto"/>
        <w:rPr>
          <w:sz w:val="22"/>
          <w:szCs w:val="22"/>
        </w:rPr>
      </w:pPr>
      <w:r w:rsidRPr="00F41D79">
        <w:rPr>
          <w:sz w:val="22"/>
          <w:szCs w:val="22"/>
        </w:rPr>
        <w:t xml:space="preserve">     </w:t>
      </w:r>
    </w:p>
    <w:p w14:paraId="298B3AB7" w14:textId="2D8180BD" w:rsidR="00DE5052" w:rsidRPr="00F41D79" w:rsidRDefault="0062605E" w:rsidP="00F41D79">
      <w:pPr>
        <w:pStyle w:val="Tekstpodstawowy2"/>
        <w:spacing w:line="240" w:lineRule="auto"/>
        <w:rPr>
          <w:sz w:val="22"/>
          <w:szCs w:val="22"/>
        </w:rPr>
      </w:pPr>
      <w:r w:rsidRPr="00F41D79">
        <w:rPr>
          <w:b/>
          <w:sz w:val="22"/>
          <w:szCs w:val="22"/>
        </w:rPr>
        <w:t xml:space="preserve">                 </w:t>
      </w:r>
      <w:r w:rsidR="00CF3A40" w:rsidRPr="00F41D79">
        <w:rPr>
          <w:b/>
          <w:sz w:val="22"/>
          <w:szCs w:val="22"/>
        </w:rPr>
        <w:t xml:space="preserve"> Za Zamawiającego                                               </w:t>
      </w:r>
      <w:r w:rsidRPr="00F41D79">
        <w:rPr>
          <w:b/>
          <w:sz w:val="22"/>
          <w:szCs w:val="22"/>
        </w:rPr>
        <w:t xml:space="preserve">   </w:t>
      </w:r>
      <w:r w:rsidR="00CF3A40" w:rsidRPr="00F41D79">
        <w:rPr>
          <w:b/>
          <w:sz w:val="22"/>
          <w:szCs w:val="22"/>
        </w:rPr>
        <w:t xml:space="preserve">                 Za Wykonawcę </w:t>
      </w:r>
    </w:p>
    <w:p w14:paraId="1EF0EE1B" w14:textId="77777777" w:rsidR="00DE5052" w:rsidRPr="00F41D79" w:rsidRDefault="00DE5052" w:rsidP="00F41D79">
      <w:pPr>
        <w:pStyle w:val="Zwykytekst"/>
        <w:rPr>
          <w:rFonts w:ascii="Times New Roman" w:hAnsi="Times New Roman" w:cs="Times New Roman"/>
          <w:sz w:val="22"/>
          <w:szCs w:val="22"/>
          <w:lang w:val="pl-PL"/>
        </w:rPr>
      </w:pPr>
    </w:p>
    <w:p w14:paraId="1BEB39C8" w14:textId="77777777" w:rsidR="00DE5052" w:rsidRPr="00F41D79" w:rsidRDefault="00DE5052" w:rsidP="00F41D79">
      <w:pPr>
        <w:pStyle w:val="Zwykytekst"/>
        <w:rPr>
          <w:rFonts w:ascii="Times New Roman" w:hAnsi="Times New Roman" w:cs="Times New Roman"/>
          <w:sz w:val="22"/>
          <w:szCs w:val="22"/>
          <w:lang w:val="pl-PL"/>
        </w:rPr>
      </w:pPr>
    </w:p>
    <w:p w14:paraId="2A147B6F" w14:textId="77777777" w:rsidR="00DE5052" w:rsidRPr="00F41D79" w:rsidRDefault="00CF3A40" w:rsidP="00F41D79">
      <w:pPr>
        <w:pStyle w:val="Zwykytekst"/>
        <w:rPr>
          <w:rFonts w:ascii="Times New Roman" w:hAnsi="Times New Roman" w:cs="Times New Roman"/>
          <w:sz w:val="22"/>
          <w:szCs w:val="22"/>
          <w:lang w:val="pl-PL"/>
        </w:rPr>
      </w:pPr>
      <w:r w:rsidRPr="00F41D79">
        <w:rPr>
          <w:rFonts w:ascii="Times New Roman" w:hAnsi="Times New Roman" w:cs="Times New Roman"/>
          <w:sz w:val="22"/>
          <w:szCs w:val="22"/>
          <w:lang w:val="pl-PL"/>
        </w:rPr>
        <w:t>....................................................................</w:t>
      </w:r>
      <w:r w:rsidRPr="00F41D79">
        <w:rPr>
          <w:rFonts w:ascii="Times New Roman" w:hAnsi="Times New Roman" w:cs="Times New Roman"/>
          <w:sz w:val="22"/>
          <w:szCs w:val="22"/>
          <w:lang w:val="pl-PL"/>
        </w:rPr>
        <w:tab/>
      </w:r>
      <w:r w:rsidRPr="00F41D79">
        <w:rPr>
          <w:rFonts w:ascii="Times New Roman" w:hAnsi="Times New Roman" w:cs="Times New Roman"/>
          <w:sz w:val="22"/>
          <w:szCs w:val="22"/>
          <w:lang w:val="pl-PL"/>
        </w:rPr>
        <w:tab/>
      </w:r>
      <w:r w:rsidRPr="00F41D79">
        <w:rPr>
          <w:rFonts w:ascii="Times New Roman" w:hAnsi="Times New Roman" w:cs="Times New Roman"/>
          <w:sz w:val="22"/>
          <w:szCs w:val="22"/>
          <w:lang w:val="pl-PL"/>
        </w:rPr>
        <w:tab/>
        <w:t>………………………………....</w:t>
      </w:r>
      <w:r w:rsidRPr="00F41D79">
        <w:rPr>
          <w:rFonts w:ascii="Times New Roman" w:hAnsi="Times New Roman" w:cs="Times New Roman"/>
          <w:sz w:val="22"/>
          <w:szCs w:val="22"/>
          <w:lang w:val="pl-PL"/>
        </w:rPr>
        <w:tab/>
        <w:t xml:space="preserve">                                 </w:t>
      </w:r>
    </w:p>
    <w:p w14:paraId="6ED019A1" w14:textId="63C48BAF" w:rsidR="00DE5052" w:rsidRPr="00F41D79" w:rsidRDefault="00CF3A40" w:rsidP="00F41D79">
      <w:pPr>
        <w:pStyle w:val="Zwykytekst"/>
        <w:tabs>
          <w:tab w:val="left" w:pos="7050"/>
        </w:tabs>
        <w:rPr>
          <w:rFonts w:ascii="Times New Roman" w:hAnsi="Times New Roman" w:cs="Times New Roman"/>
          <w:sz w:val="22"/>
          <w:szCs w:val="22"/>
          <w:lang w:val="pl-PL"/>
        </w:rPr>
      </w:pPr>
      <w:r w:rsidRPr="00F41D79">
        <w:rPr>
          <w:rFonts w:ascii="Times New Roman" w:hAnsi="Times New Roman" w:cs="Times New Roman"/>
          <w:sz w:val="22"/>
          <w:szCs w:val="22"/>
          <w:lang w:val="pl-PL"/>
        </w:rPr>
        <w:t xml:space="preserve">              </w:t>
      </w:r>
      <w:r w:rsidR="0062605E" w:rsidRPr="00F41D79">
        <w:rPr>
          <w:rFonts w:ascii="Times New Roman" w:hAnsi="Times New Roman" w:cs="Times New Roman"/>
          <w:sz w:val="22"/>
          <w:szCs w:val="22"/>
          <w:lang w:val="pl-PL"/>
        </w:rPr>
        <w:t xml:space="preserve">      </w:t>
      </w:r>
      <w:r w:rsidRPr="00F41D79">
        <w:rPr>
          <w:rFonts w:ascii="Times New Roman" w:hAnsi="Times New Roman" w:cs="Times New Roman"/>
          <w:sz w:val="22"/>
          <w:szCs w:val="22"/>
          <w:lang w:val="pl-PL"/>
        </w:rPr>
        <w:t xml:space="preserve">  (data i podpis)                                                                          (data i podpis)</w:t>
      </w:r>
    </w:p>
    <w:p w14:paraId="40741A31" w14:textId="77777777" w:rsidR="00DE5052" w:rsidRPr="00F41D79" w:rsidRDefault="00DE5052" w:rsidP="00F41D79">
      <w:pPr>
        <w:pStyle w:val="Zwykytekst"/>
        <w:rPr>
          <w:rFonts w:ascii="Times New Roman" w:hAnsi="Times New Roman" w:cs="Times New Roman"/>
          <w:sz w:val="22"/>
          <w:szCs w:val="22"/>
          <w:lang w:val="pl-PL"/>
        </w:rPr>
      </w:pPr>
    </w:p>
    <w:p w14:paraId="411DA86F" w14:textId="77777777" w:rsidR="00DE5052" w:rsidRPr="00F41D79" w:rsidRDefault="00DE5052" w:rsidP="00F41D79">
      <w:pPr>
        <w:pStyle w:val="Tretekstu"/>
        <w:spacing w:line="240" w:lineRule="auto"/>
        <w:jc w:val="center"/>
        <w:rPr>
          <w:rFonts w:ascii="Times New Roman" w:hAnsi="Times New Roman"/>
          <w:sz w:val="22"/>
          <w:szCs w:val="22"/>
        </w:rPr>
      </w:pPr>
    </w:p>
    <w:sectPr w:rsidR="00DE5052" w:rsidRPr="00F41D79">
      <w:headerReference w:type="default" r:id="rId8"/>
      <w:footerReference w:type="default" r:id="rId9"/>
      <w:pgSz w:w="11906" w:h="16838"/>
      <w:pgMar w:top="1440" w:right="1440" w:bottom="1440" w:left="1185" w:header="708" w:footer="708" w:gutter="0"/>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5D09" w14:textId="77777777" w:rsidR="009200E3" w:rsidRDefault="009200E3">
      <w:r>
        <w:separator/>
      </w:r>
    </w:p>
  </w:endnote>
  <w:endnote w:type="continuationSeparator" w:id="0">
    <w:p w14:paraId="0A4392F3" w14:textId="77777777" w:rsidR="009200E3" w:rsidRDefault="0092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BA5D" w14:textId="77777777" w:rsidR="00324CF5" w:rsidRDefault="00324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9553" w14:textId="77777777" w:rsidR="009200E3" w:rsidRDefault="009200E3">
      <w:r>
        <w:separator/>
      </w:r>
    </w:p>
  </w:footnote>
  <w:footnote w:type="continuationSeparator" w:id="0">
    <w:p w14:paraId="3A5F706D" w14:textId="77777777" w:rsidR="009200E3" w:rsidRDefault="0092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BA2E" w14:textId="77777777" w:rsidR="00324CF5" w:rsidRDefault="00324CF5">
    <w:pPr>
      <w:pStyle w:val="Gwka"/>
      <w:rPr>
        <w:sz w:val="22"/>
        <w:szCs w:val="22"/>
        <w:lang w:val="pl-PL"/>
      </w:rPr>
    </w:pPr>
    <w:r>
      <w:rPr>
        <w:sz w:val="22"/>
        <w:szCs w:val="22"/>
        <w:lang w:val="pl-PL"/>
      </w:rPr>
      <w:t>Załącznik do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67E"/>
    <w:multiLevelType w:val="multilevel"/>
    <w:tmpl w:val="236C608E"/>
    <w:lvl w:ilvl="0">
      <w:start w:val="1"/>
      <w:numFmt w:val="decimal"/>
      <w:lvlText w:val="%1."/>
      <w:lvlJc w:val="center"/>
      <w:pPr>
        <w:ind w:left="170" w:hanging="170"/>
      </w:pPr>
      <w:rPr>
        <w:rFonts w:ascii="Times New Roman" w:hAnsi="Times New Roman"/>
        <w:b w:val="0"/>
        <w:i w:val="0"/>
        <w:caps w:val="0"/>
        <w:smallCaps w:val="0"/>
        <w:strike w:val="0"/>
        <w:dstrike w:val="0"/>
        <w:vanish w:val="0"/>
        <w:color w:val="00000A"/>
        <w:spacing w:val="0"/>
        <w:w w:val="100"/>
        <w:position w:val="0"/>
        <w:sz w:val="22"/>
        <w:u w:val="none"/>
        <w:effect w:val="none"/>
        <w:vertAlign w:val="baseline"/>
      </w:rPr>
    </w:lvl>
    <w:lvl w:ilvl="1">
      <w:start w:val="1"/>
      <w:numFmt w:val="lowerLetter"/>
      <w:lvlText w:val="%2)"/>
      <w:lvlJc w:val="center"/>
      <w:pPr>
        <w:ind w:left="567" w:hanging="170"/>
      </w:pPr>
    </w:lvl>
    <w:lvl w:ilvl="2">
      <w:start w:val="1"/>
      <w:numFmt w:val="none"/>
      <w:suff w:val="nothing"/>
      <w:lvlText w:val="-"/>
      <w:lvlJc w:val="center"/>
      <w:pPr>
        <w:ind w:left="907" w:hanging="170"/>
      </w:pPr>
    </w:lvl>
    <w:lvl w:ilvl="3">
      <w:start w:val="1"/>
      <w:numFmt w:val="none"/>
      <w:suff w:val="nothing"/>
      <w:lvlText w:val="-"/>
      <w:lvlJc w:val="center"/>
      <w:pPr>
        <w:ind w:left="1191" w:hanging="170"/>
      </w:pPr>
    </w:lvl>
    <w:lvl w:ilvl="4">
      <w:start w:val="1"/>
      <w:numFmt w:val="none"/>
      <w:suff w:val="nothing"/>
      <w:lvlText w:val=""/>
      <w:lvlJc w:val="left"/>
      <w:pPr>
        <w:ind w:left="3240" w:hanging="360"/>
      </w:pPr>
    </w:lvl>
    <w:lvl w:ilvl="5">
      <w:start w:val="1"/>
      <w:numFmt w:val="none"/>
      <w:suff w:val="nothing"/>
      <w:lvlText w:val=""/>
      <w:lvlJc w:val="right"/>
      <w:pPr>
        <w:ind w:left="3960" w:hanging="180"/>
      </w:pPr>
    </w:lvl>
    <w:lvl w:ilvl="6">
      <w:start w:val="1"/>
      <w:numFmt w:val="none"/>
      <w:suff w:val="nothing"/>
      <w:lvlText w:val=""/>
      <w:lvlJc w:val="left"/>
      <w:pPr>
        <w:ind w:left="4680" w:hanging="360"/>
      </w:pPr>
    </w:lvl>
    <w:lvl w:ilvl="7">
      <w:start w:val="1"/>
      <w:numFmt w:val="none"/>
      <w:suff w:val="nothing"/>
      <w:lvlText w:val=""/>
      <w:lvlJc w:val="left"/>
      <w:pPr>
        <w:ind w:left="5400" w:hanging="360"/>
      </w:pPr>
    </w:lvl>
    <w:lvl w:ilvl="8">
      <w:start w:val="1"/>
      <w:numFmt w:val="none"/>
      <w:suff w:val="nothing"/>
      <w:lvlText w:val=""/>
      <w:lvlJc w:val="right"/>
      <w:pPr>
        <w:ind w:left="6120" w:hanging="180"/>
      </w:pPr>
    </w:lvl>
  </w:abstractNum>
  <w:abstractNum w:abstractNumId="1" w15:restartNumberingAfterBreak="0">
    <w:nsid w:val="0A533FF9"/>
    <w:multiLevelType w:val="multilevel"/>
    <w:tmpl w:val="FA6CC59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EE7E04"/>
    <w:multiLevelType w:val="multilevel"/>
    <w:tmpl w:val="543C0E8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54A12"/>
    <w:multiLevelType w:val="hybridMultilevel"/>
    <w:tmpl w:val="162E42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EF3721"/>
    <w:multiLevelType w:val="multilevel"/>
    <w:tmpl w:val="365AA9D2"/>
    <w:lvl w:ilvl="0">
      <w:start w:val="1"/>
      <w:numFmt w:val="lowerLetter"/>
      <w:lvlText w:val="%1."/>
      <w:lvlJc w:val="left"/>
      <w:pPr>
        <w:ind w:left="360" w:hanging="360"/>
      </w:pPr>
      <w:rPr>
        <w:rFonts w:ascii="Times New Roman" w:hAnsi="Times New Roman"/>
        <w:b w:val="0"/>
        <w:sz w:val="22"/>
      </w:rPr>
    </w:lvl>
    <w:lvl w:ilvl="1">
      <w:start w:val="1"/>
      <w:numFmt w:val="bullet"/>
      <w:lvlText w:val=""/>
      <w:lvlJc w:val="left"/>
      <w:pPr>
        <w:ind w:left="1080" w:hanging="360"/>
      </w:pPr>
      <w:rPr>
        <w:rFonts w:ascii="Symbol" w:hAnsi="Symbol" w:cs="Symbol" w:hint="default"/>
        <w:b w:val="0"/>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0E2ACD"/>
    <w:multiLevelType w:val="multilevel"/>
    <w:tmpl w:val="4EF234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3778A1"/>
    <w:multiLevelType w:val="hybridMultilevel"/>
    <w:tmpl w:val="261693A2"/>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DB34DB"/>
    <w:multiLevelType w:val="multilevel"/>
    <w:tmpl w:val="D52A43F4"/>
    <w:lvl w:ilvl="0">
      <w:start w:val="1"/>
      <w:numFmt w:val="bullet"/>
      <w:lvlText w:val=""/>
      <w:lvlJc w:val="left"/>
      <w:pPr>
        <w:ind w:left="720" w:hanging="360"/>
      </w:pPr>
      <w:rPr>
        <w:rFonts w:ascii="Symbol" w:hAnsi="Symbol" w:cs="Symbol" w:hint="default"/>
        <w:sz w:val="22"/>
      </w:r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742C52"/>
    <w:multiLevelType w:val="multilevel"/>
    <w:tmpl w:val="651C5492"/>
    <w:lvl w:ilvl="0">
      <w:start w:val="1"/>
      <w:numFmt w:val="lowerLetter"/>
      <w:lvlText w:val="%1)"/>
      <w:lvlJc w:val="left"/>
      <w:pPr>
        <w:ind w:left="454" w:hanging="454"/>
      </w:pPr>
      <w:rPr>
        <w:b w:val="0"/>
        <w:color w:val="auto"/>
      </w:rPr>
    </w:lvl>
    <w:lvl w:ilvl="1">
      <w:start w:val="1"/>
      <w:numFmt w:val="decimal"/>
      <w:lvlText w:val="%2)"/>
      <w:lvlJc w:val="left"/>
      <w:pPr>
        <w:ind w:left="964" w:hanging="397"/>
      </w:pPr>
      <w:rPr>
        <w:b w:val="0"/>
        <w:color w:val="auto"/>
      </w:rPr>
    </w:lvl>
    <w:lvl w:ilvl="2">
      <w:start w:val="1"/>
      <w:numFmt w:val="lowerLetter"/>
      <w:lvlText w:val="%3)"/>
      <w:lvlJc w:val="left"/>
      <w:pPr>
        <w:ind w:left="1191" w:hanging="57"/>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DD51D39"/>
    <w:multiLevelType w:val="multilevel"/>
    <w:tmpl w:val="E974C800"/>
    <w:lvl w:ilvl="0">
      <w:start w:val="1"/>
      <w:numFmt w:val="decimal"/>
      <w:lvlText w:val="%1."/>
      <w:lvlJc w:val="left"/>
      <w:pPr>
        <w:tabs>
          <w:tab w:val="num" w:pos="780"/>
        </w:tabs>
        <w:ind w:left="780" w:hanging="360"/>
      </w:pPr>
      <w:rPr>
        <w:rFonts w:ascii="Times New Roman" w:eastAsia="Times New Roman" w:hAnsi="Times New Roman" w:cs="Times New Roman"/>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0" w15:restartNumberingAfterBreak="0">
    <w:nsid w:val="1E32271A"/>
    <w:multiLevelType w:val="multilevel"/>
    <w:tmpl w:val="8610B684"/>
    <w:lvl w:ilvl="0">
      <w:start w:val="1"/>
      <w:numFmt w:val="decimal"/>
      <w:lvlText w:val="%1."/>
      <w:lvlJc w:val="left"/>
      <w:pPr>
        <w:ind w:left="999" w:hanging="360"/>
      </w:pPr>
      <w:rPr>
        <w:rFonts w:ascii="Times New Roman" w:eastAsia="Times New Roman" w:hAnsi="Times New Roman" w:cs="Times New Roman"/>
        <w:spacing w:val="0"/>
        <w:w w:val="99"/>
        <w:sz w:val="22"/>
        <w:szCs w:val="24"/>
      </w:rPr>
    </w:lvl>
    <w:lvl w:ilvl="1">
      <w:start w:val="1"/>
      <w:numFmt w:val="bullet"/>
      <w:lvlText w:val=""/>
      <w:lvlJc w:val="left"/>
      <w:pPr>
        <w:ind w:left="1830" w:hanging="360"/>
      </w:pPr>
      <w:rPr>
        <w:rFonts w:ascii="Symbol" w:hAnsi="Symbol" w:cs="Symbol" w:hint="default"/>
        <w:sz w:val="22"/>
      </w:rPr>
    </w:lvl>
    <w:lvl w:ilvl="2">
      <w:start w:val="1"/>
      <w:numFmt w:val="bullet"/>
      <w:lvlText w:val=""/>
      <w:lvlJc w:val="left"/>
      <w:pPr>
        <w:ind w:left="2661" w:hanging="360"/>
      </w:pPr>
      <w:rPr>
        <w:rFonts w:ascii="Symbol" w:hAnsi="Symbol" w:cs="Symbol" w:hint="default"/>
        <w:sz w:val="22"/>
      </w:rPr>
    </w:lvl>
    <w:lvl w:ilvl="3">
      <w:start w:val="1"/>
      <w:numFmt w:val="bullet"/>
      <w:lvlText w:val=""/>
      <w:lvlJc w:val="left"/>
      <w:pPr>
        <w:ind w:left="3491" w:hanging="360"/>
      </w:pPr>
      <w:rPr>
        <w:rFonts w:ascii="Symbol" w:hAnsi="Symbol" w:cs="Symbol" w:hint="default"/>
        <w:sz w:val="22"/>
      </w:rPr>
    </w:lvl>
    <w:lvl w:ilvl="4">
      <w:start w:val="1"/>
      <w:numFmt w:val="bullet"/>
      <w:lvlText w:val=""/>
      <w:lvlJc w:val="left"/>
      <w:pPr>
        <w:ind w:left="4322" w:hanging="360"/>
      </w:pPr>
      <w:rPr>
        <w:rFonts w:ascii="Symbol" w:hAnsi="Symbol" w:cs="Symbol" w:hint="default"/>
        <w:sz w:val="22"/>
      </w:rPr>
    </w:lvl>
    <w:lvl w:ilvl="5">
      <w:start w:val="1"/>
      <w:numFmt w:val="bullet"/>
      <w:lvlText w:val=""/>
      <w:lvlJc w:val="left"/>
      <w:pPr>
        <w:ind w:left="5153" w:hanging="360"/>
      </w:pPr>
      <w:rPr>
        <w:rFonts w:ascii="Symbol" w:hAnsi="Symbol" w:cs="Symbol" w:hint="default"/>
        <w:sz w:val="22"/>
      </w:rPr>
    </w:lvl>
    <w:lvl w:ilvl="6">
      <w:start w:val="1"/>
      <w:numFmt w:val="bullet"/>
      <w:lvlText w:val=""/>
      <w:lvlJc w:val="left"/>
      <w:pPr>
        <w:ind w:left="5983" w:hanging="360"/>
      </w:pPr>
      <w:rPr>
        <w:rFonts w:ascii="Symbol" w:hAnsi="Symbol" w:cs="Symbol" w:hint="default"/>
        <w:sz w:val="22"/>
      </w:rPr>
    </w:lvl>
    <w:lvl w:ilvl="7">
      <w:start w:val="1"/>
      <w:numFmt w:val="bullet"/>
      <w:lvlText w:val=""/>
      <w:lvlJc w:val="left"/>
      <w:pPr>
        <w:ind w:left="6814" w:hanging="360"/>
      </w:pPr>
      <w:rPr>
        <w:rFonts w:ascii="Symbol" w:hAnsi="Symbol" w:cs="Symbol" w:hint="default"/>
        <w:sz w:val="22"/>
      </w:rPr>
    </w:lvl>
    <w:lvl w:ilvl="8">
      <w:start w:val="1"/>
      <w:numFmt w:val="bullet"/>
      <w:lvlText w:val=""/>
      <w:lvlJc w:val="left"/>
      <w:pPr>
        <w:ind w:left="7645" w:hanging="360"/>
      </w:pPr>
      <w:rPr>
        <w:rFonts w:ascii="Symbol" w:hAnsi="Symbol" w:cs="Symbol" w:hint="default"/>
        <w:sz w:val="22"/>
      </w:rPr>
    </w:lvl>
  </w:abstractNum>
  <w:abstractNum w:abstractNumId="11" w15:restartNumberingAfterBreak="0">
    <w:nsid w:val="227461F8"/>
    <w:multiLevelType w:val="hybridMultilevel"/>
    <w:tmpl w:val="962EFC20"/>
    <w:lvl w:ilvl="0" w:tplc="FFFFFFFF">
      <w:start w:val="1"/>
      <w:numFmt w:val="decimal"/>
      <w:lvlText w:val="%1."/>
      <w:lvlJc w:val="left"/>
      <w:pPr>
        <w:tabs>
          <w:tab w:val="num" w:pos="720"/>
        </w:tabs>
        <w:ind w:left="720" w:hanging="360"/>
      </w:pPr>
    </w:lvl>
    <w:lvl w:ilvl="1" w:tplc="EE5A7C2A">
      <w:start w:val="1"/>
      <w:numFmt w:val="lowerLetter"/>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DC525A6"/>
    <w:multiLevelType w:val="multilevel"/>
    <w:tmpl w:val="14DC95BC"/>
    <w:lvl w:ilvl="0">
      <w:start w:val="1"/>
      <w:numFmt w:val="decimal"/>
      <w:lvlText w:val="%1."/>
      <w:lvlJc w:val="left"/>
      <w:pPr>
        <w:ind w:left="720" w:hanging="360"/>
      </w:pPr>
    </w:lvl>
    <w:lvl w:ilvl="1">
      <w:start w:val="1"/>
      <w:numFmt w:val="lowerLetter"/>
      <w:lvlText w:val="%2)"/>
      <w:lvlJc w:val="left"/>
      <w:pPr>
        <w:ind w:left="1440" w:hanging="360"/>
      </w:pPr>
      <w:rPr>
        <w:rFonts w:ascii="Times New Roman" w:hAnsi="Times New Roman"/>
        <w:b w:val="0"/>
        <w:sz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EF64632"/>
    <w:multiLevelType w:val="hybridMultilevel"/>
    <w:tmpl w:val="3E90A1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4776C3"/>
    <w:multiLevelType w:val="multilevel"/>
    <w:tmpl w:val="B59EFB60"/>
    <w:lvl w:ilvl="0">
      <w:start w:val="1"/>
      <w:numFmt w:val="bullet"/>
      <w:lvlText w:val=""/>
      <w:lvlJc w:val="left"/>
      <w:pPr>
        <w:ind w:left="720" w:hanging="360"/>
      </w:pPr>
      <w:rPr>
        <w:rFonts w:ascii="Symbol" w:hAnsi="Symbol" w:cs="Symbol" w:hint="default"/>
        <w:sz w:val="22"/>
      </w:r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D1228"/>
    <w:multiLevelType w:val="multilevel"/>
    <w:tmpl w:val="95381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8044E9"/>
    <w:multiLevelType w:val="multilevel"/>
    <w:tmpl w:val="E864D352"/>
    <w:lvl w:ilvl="0">
      <w:start w:val="1"/>
      <w:numFmt w:val="decimal"/>
      <w:lvlText w:val="%1."/>
      <w:lvlJc w:val="left"/>
      <w:pPr>
        <w:ind w:left="340" w:hanging="34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424D62"/>
    <w:multiLevelType w:val="hybridMultilevel"/>
    <w:tmpl w:val="0BB6B14E"/>
    <w:lvl w:ilvl="0" w:tplc="10AE2BE4">
      <w:start w:val="1"/>
      <w:numFmt w:val="decimal"/>
      <w:lvlText w:val="%1."/>
      <w:lvlJc w:val="left"/>
      <w:pPr>
        <w:tabs>
          <w:tab w:val="num" w:pos="720"/>
        </w:tabs>
        <w:ind w:left="340" w:hanging="34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B751A46"/>
    <w:multiLevelType w:val="multilevel"/>
    <w:tmpl w:val="37E247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E32257D"/>
    <w:multiLevelType w:val="multilevel"/>
    <w:tmpl w:val="BE8ED5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17E099F"/>
    <w:multiLevelType w:val="hybridMultilevel"/>
    <w:tmpl w:val="6E82F97C"/>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21" w15:restartNumberingAfterBreak="0">
    <w:nsid w:val="55E44D32"/>
    <w:multiLevelType w:val="multilevel"/>
    <w:tmpl w:val="6DF8230A"/>
    <w:lvl w:ilvl="0">
      <w:start w:val="1"/>
      <w:numFmt w:val="decimal"/>
      <w:lvlText w:val="%1."/>
      <w:lvlJc w:val="left"/>
      <w:pPr>
        <w:ind w:left="2912" w:hanging="360"/>
      </w:pPr>
      <w:rPr>
        <w:rFonts w:ascii="Times New Roman" w:hAnsi="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7512B"/>
    <w:multiLevelType w:val="multilevel"/>
    <w:tmpl w:val="51C2160A"/>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184F5D"/>
    <w:multiLevelType w:val="hybridMultilevel"/>
    <w:tmpl w:val="EFD0C4D0"/>
    <w:lvl w:ilvl="0" w:tplc="05981050">
      <w:start w:val="1"/>
      <w:numFmt w:val="decimal"/>
      <w:lvlText w:val="%1."/>
      <w:lvlJc w:val="left"/>
      <w:pPr>
        <w:tabs>
          <w:tab w:val="num" w:pos="1429"/>
        </w:tabs>
        <w:ind w:left="1429" w:hanging="360"/>
      </w:pPr>
    </w:lvl>
    <w:lvl w:ilvl="1" w:tplc="E11461BC">
      <w:start w:val="1"/>
      <w:numFmt w:val="lowerLetter"/>
      <w:lvlText w:val="%2)"/>
      <w:lvlJc w:val="left"/>
      <w:pPr>
        <w:tabs>
          <w:tab w:val="num" w:pos="1353"/>
        </w:tabs>
        <w:ind w:left="1353"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E856241"/>
    <w:multiLevelType w:val="multilevel"/>
    <w:tmpl w:val="52B08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F84DDA"/>
    <w:multiLevelType w:val="multilevel"/>
    <w:tmpl w:val="DB864F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CB77E22"/>
    <w:multiLevelType w:val="multilevel"/>
    <w:tmpl w:val="7E1A3F56"/>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15:restartNumberingAfterBreak="0">
    <w:nsid w:val="724D4035"/>
    <w:multiLevelType w:val="multilevel"/>
    <w:tmpl w:val="DF5A3390"/>
    <w:lvl w:ilvl="0">
      <w:start w:val="3"/>
      <w:numFmt w:val="decimal"/>
      <w:lvlText w:val="%1."/>
      <w:lvlJc w:val="left"/>
      <w:pPr>
        <w:ind w:left="1018" w:hanging="360"/>
      </w:pPr>
      <w:rPr>
        <w:rFonts w:ascii="Times New Roman" w:eastAsia="Times New Roman" w:hAnsi="Times New Roman" w:cs="Times New Roman"/>
        <w:spacing w:val="0"/>
        <w:w w:val="99"/>
        <w:sz w:val="22"/>
        <w:szCs w:val="24"/>
      </w:rPr>
    </w:lvl>
    <w:lvl w:ilvl="1">
      <w:start w:val="1"/>
      <w:numFmt w:val="lowerLetter"/>
      <w:lvlText w:val="%2)"/>
      <w:lvlJc w:val="left"/>
      <w:pPr>
        <w:ind w:left="1558" w:hanging="449"/>
      </w:pPr>
      <w:rPr>
        <w:rFonts w:ascii="Times New Roman" w:eastAsia="Times New Roman" w:hAnsi="Times New Roman" w:cs="Times New Roman"/>
        <w:spacing w:val="0"/>
        <w:w w:val="99"/>
        <w:sz w:val="22"/>
        <w:szCs w:val="24"/>
      </w:rPr>
    </w:lvl>
    <w:lvl w:ilvl="2">
      <w:start w:val="1"/>
      <w:numFmt w:val="bullet"/>
      <w:lvlText w:val=""/>
      <w:lvlJc w:val="left"/>
      <w:pPr>
        <w:ind w:left="2420" w:hanging="449"/>
      </w:pPr>
      <w:rPr>
        <w:rFonts w:ascii="Symbol" w:hAnsi="Symbol" w:cs="Symbol" w:hint="default"/>
        <w:sz w:val="22"/>
      </w:rPr>
    </w:lvl>
    <w:lvl w:ilvl="3">
      <w:start w:val="1"/>
      <w:numFmt w:val="bullet"/>
      <w:lvlText w:val=""/>
      <w:lvlJc w:val="left"/>
      <w:pPr>
        <w:ind w:left="3281" w:hanging="449"/>
      </w:pPr>
      <w:rPr>
        <w:rFonts w:ascii="Symbol" w:hAnsi="Symbol" w:cs="Symbol" w:hint="default"/>
        <w:sz w:val="22"/>
      </w:rPr>
    </w:lvl>
    <w:lvl w:ilvl="4">
      <w:start w:val="1"/>
      <w:numFmt w:val="bullet"/>
      <w:lvlText w:val=""/>
      <w:lvlJc w:val="left"/>
      <w:pPr>
        <w:ind w:left="4142" w:hanging="449"/>
      </w:pPr>
      <w:rPr>
        <w:rFonts w:ascii="Symbol" w:hAnsi="Symbol" w:cs="Symbol" w:hint="default"/>
        <w:sz w:val="22"/>
      </w:rPr>
    </w:lvl>
    <w:lvl w:ilvl="5">
      <w:start w:val="1"/>
      <w:numFmt w:val="bullet"/>
      <w:lvlText w:val=""/>
      <w:lvlJc w:val="left"/>
      <w:pPr>
        <w:ind w:left="5002" w:hanging="449"/>
      </w:pPr>
      <w:rPr>
        <w:rFonts w:ascii="Symbol" w:hAnsi="Symbol" w:cs="Symbol" w:hint="default"/>
        <w:sz w:val="22"/>
      </w:rPr>
    </w:lvl>
    <w:lvl w:ilvl="6">
      <w:start w:val="1"/>
      <w:numFmt w:val="bullet"/>
      <w:lvlText w:val=""/>
      <w:lvlJc w:val="left"/>
      <w:pPr>
        <w:ind w:left="5863" w:hanging="449"/>
      </w:pPr>
      <w:rPr>
        <w:rFonts w:ascii="Symbol" w:hAnsi="Symbol" w:cs="Symbol" w:hint="default"/>
        <w:sz w:val="22"/>
      </w:rPr>
    </w:lvl>
    <w:lvl w:ilvl="7">
      <w:start w:val="1"/>
      <w:numFmt w:val="bullet"/>
      <w:lvlText w:val=""/>
      <w:lvlJc w:val="left"/>
      <w:pPr>
        <w:ind w:left="6724" w:hanging="449"/>
      </w:pPr>
      <w:rPr>
        <w:rFonts w:ascii="Symbol" w:hAnsi="Symbol" w:cs="Symbol" w:hint="default"/>
        <w:sz w:val="22"/>
      </w:rPr>
    </w:lvl>
    <w:lvl w:ilvl="8">
      <w:start w:val="1"/>
      <w:numFmt w:val="bullet"/>
      <w:lvlText w:val=""/>
      <w:lvlJc w:val="left"/>
      <w:pPr>
        <w:ind w:left="7584" w:hanging="449"/>
      </w:pPr>
      <w:rPr>
        <w:rFonts w:ascii="Symbol" w:hAnsi="Symbol" w:cs="Symbol" w:hint="default"/>
        <w:sz w:val="22"/>
      </w:rPr>
    </w:lvl>
  </w:abstractNum>
  <w:num w:numId="1" w16cid:durableId="1940988834">
    <w:abstractNumId w:val="9"/>
  </w:num>
  <w:num w:numId="2" w16cid:durableId="817653037">
    <w:abstractNumId w:val="16"/>
  </w:num>
  <w:num w:numId="3" w16cid:durableId="370501008">
    <w:abstractNumId w:val="21"/>
  </w:num>
  <w:num w:numId="4" w16cid:durableId="410665911">
    <w:abstractNumId w:val="22"/>
  </w:num>
  <w:num w:numId="5" w16cid:durableId="759061640">
    <w:abstractNumId w:val="25"/>
  </w:num>
  <w:num w:numId="6" w16cid:durableId="1133861961">
    <w:abstractNumId w:val="2"/>
  </w:num>
  <w:num w:numId="7" w16cid:durableId="606036703">
    <w:abstractNumId w:val="1"/>
  </w:num>
  <w:num w:numId="8" w16cid:durableId="330373910">
    <w:abstractNumId w:val="27"/>
  </w:num>
  <w:num w:numId="9" w16cid:durableId="710568908">
    <w:abstractNumId w:val="15"/>
  </w:num>
  <w:num w:numId="10" w16cid:durableId="872839434">
    <w:abstractNumId w:val="12"/>
  </w:num>
  <w:num w:numId="11" w16cid:durableId="1274509586">
    <w:abstractNumId w:val="26"/>
  </w:num>
  <w:num w:numId="12" w16cid:durableId="1511875799">
    <w:abstractNumId w:val="0"/>
  </w:num>
  <w:num w:numId="13" w16cid:durableId="608322364">
    <w:abstractNumId w:val="24"/>
  </w:num>
  <w:num w:numId="14" w16cid:durableId="879587614">
    <w:abstractNumId w:val="4"/>
  </w:num>
  <w:num w:numId="15" w16cid:durableId="1844543032">
    <w:abstractNumId w:val="14"/>
  </w:num>
  <w:num w:numId="16" w16cid:durableId="300504484">
    <w:abstractNumId w:val="7"/>
  </w:num>
  <w:num w:numId="17" w16cid:durableId="592936911">
    <w:abstractNumId w:val="10"/>
  </w:num>
  <w:num w:numId="18" w16cid:durableId="716247402">
    <w:abstractNumId w:val="19"/>
  </w:num>
  <w:num w:numId="19" w16cid:durableId="1406225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5922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820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3363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3816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05389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996499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2821105">
    <w:abstractNumId w:val="8"/>
  </w:num>
  <w:num w:numId="27" w16cid:durableId="1480920696">
    <w:abstractNumId w:val="3"/>
  </w:num>
  <w:num w:numId="28" w16cid:durableId="1706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52"/>
    <w:rsid w:val="00006A57"/>
    <w:rsid w:val="000111FF"/>
    <w:rsid w:val="00065683"/>
    <w:rsid w:val="00087FDA"/>
    <w:rsid w:val="000A427C"/>
    <w:rsid w:val="000E45DA"/>
    <w:rsid w:val="000F15BB"/>
    <w:rsid w:val="0010051A"/>
    <w:rsid w:val="00120B71"/>
    <w:rsid w:val="00156485"/>
    <w:rsid w:val="00172BEA"/>
    <w:rsid w:val="00176A23"/>
    <w:rsid w:val="00181694"/>
    <w:rsid w:val="00193722"/>
    <w:rsid w:val="001B3716"/>
    <w:rsid w:val="00203757"/>
    <w:rsid w:val="00213E6B"/>
    <w:rsid w:val="0023135E"/>
    <w:rsid w:val="0024256F"/>
    <w:rsid w:val="0026654C"/>
    <w:rsid w:val="002B560C"/>
    <w:rsid w:val="00300F83"/>
    <w:rsid w:val="00324CF5"/>
    <w:rsid w:val="003464A9"/>
    <w:rsid w:val="003B19FF"/>
    <w:rsid w:val="0040550E"/>
    <w:rsid w:val="00480C3D"/>
    <w:rsid w:val="004A7186"/>
    <w:rsid w:val="004D18D2"/>
    <w:rsid w:val="005232BC"/>
    <w:rsid w:val="00532A62"/>
    <w:rsid w:val="00553EDE"/>
    <w:rsid w:val="00554A26"/>
    <w:rsid w:val="005A53CC"/>
    <w:rsid w:val="005A6AAD"/>
    <w:rsid w:val="005E7BDD"/>
    <w:rsid w:val="0062605E"/>
    <w:rsid w:val="006309B2"/>
    <w:rsid w:val="00667612"/>
    <w:rsid w:val="006736BD"/>
    <w:rsid w:val="006959DC"/>
    <w:rsid w:val="006B1233"/>
    <w:rsid w:val="006B7D57"/>
    <w:rsid w:val="006C5A42"/>
    <w:rsid w:val="006C795B"/>
    <w:rsid w:val="006F6EC7"/>
    <w:rsid w:val="00705E12"/>
    <w:rsid w:val="007407C7"/>
    <w:rsid w:val="00797600"/>
    <w:rsid w:val="007B47A0"/>
    <w:rsid w:val="007F7A22"/>
    <w:rsid w:val="008A23A7"/>
    <w:rsid w:val="008F3258"/>
    <w:rsid w:val="009200E3"/>
    <w:rsid w:val="009257C2"/>
    <w:rsid w:val="00927722"/>
    <w:rsid w:val="00946A35"/>
    <w:rsid w:val="0095668B"/>
    <w:rsid w:val="00973AC6"/>
    <w:rsid w:val="009A5C07"/>
    <w:rsid w:val="009A6437"/>
    <w:rsid w:val="009D3EF9"/>
    <w:rsid w:val="00A97727"/>
    <w:rsid w:val="00AA19C2"/>
    <w:rsid w:val="00B1424F"/>
    <w:rsid w:val="00BA3754"/>
    <w:rsid w:val="00BA5E11"/>
    <w:rsid w:val="00BD1788"/>
    <w:rsid w:val="00C24DDC"/>
    <w:rsid w:val="00C6717F"/>
    <w:rsid w:val="00C8632B"/>
    <w:rsid w:val="00CD08D1"/>
    <w:rsid w:val="00CE6667"/>
    <w:rsid w:val="00CF3A40"/>
    <w:rsid w:val="00D10434"/>
    <w:rsid w:val="00D402AE"/>
    <w:rsid w:val="00D43114"/>
    <w:rsid w:val="00D45F04"/>
    <w:rsid w:val="00DB7920"/>
    <w:rsid w:val="00DD3C03"/>
    <w:rsid w:val="00DE4E2D"/>
    <w:rsid w:val="00DE5052"/>
    <w:rsid w:val="00DF0BE2"/>
    <w:rsid w:val="00E26D60"/>
    <w:rsid w:val="00E453BE"/>
    <w:rsid w:val="00EA3D46"/>
    <w:rsid w:val="00EA74E4"/>
    <w:rsid w:val="00EA7E3B"/>
    <w:rsid w:val="00EC1D57"/>
    <w:rsid w:val="00EF0E78"/>
    <w:rsid w:val="00EF4320"/>
    <w:rsid w:val="00F35559"/>
    <w:rsid w:val="00F41D79"/>
    <w:rsid w:val="00F95FFF"/>
    <w:rsid w:val="00FB2124"/>
    <w:rsid w:val="00FC095E"/>
    <w:rsid w:val="00FF61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535E"/>
  <w15:docId w15:val="{0D4D5F85-7971-4835-AAE2-A7E4D748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4DC"/>
    <w:pPr>
      <w:suppressAutoHyphens/>
    </w:pPr>
    <w:rPr>
      <w:color w:val="00000A"/>
      <w:lang w:val="en-US"/>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retekstu"/>
    <w:qFormat/>
    <w:rsid w:val="00841B63"/>
    <w:rPr>
      <w:rFonts w:ascii="Arial" w:hAnsi="Arial"/>
      <w:sz w:val="24"/>
    </w:rPr>
  </w:style>
  <w:style w:type="character" w:customStyle="1" w:styleId="ZwykytekstZnak">
    <w:name w:val="Zwykły tekst Znak"/>
    <w:link w:val="Zwykytekst"/>
    <w:qFormat/>
    <w:rsid w:val="00EB0A60"/>
    <w:rPr>
      <w:rFonts w:ascii="Courier New" w:hAnsi="Courier New" w:cs="Courier New"/>
      <w:lang w:val="en-US"/>
    </w:rPr>
  </w:style>
  <w:style w:type="character" w:customStyle="1" w:styleId="Tekstpodstawowy2Znak">
    <w:name w:val="Tekst podstawowy 2 Znak"/>
    <w:link w:val="Tekstpodstawowy2"/>
    <w:qFormat/>
    <w:rsid w:val="00EB0A60"/>
  </w:style>
  <w:style w:type="character" w:customStyle="1" w:styleId="ListLabel1">
    <w:name w:val="ListLabel 1"/>
    <w:qFormat/>
    <w:rPr>
      <w:rFonts w:ascii="Times New Roman" w:hAnsi="Times New Roman"/>
      <w:b w:val="0"/>
      <w:sz w:val="24"/>
    </w:rPr>
  </w:style>
  <w:style w:type="character" w:customStyle="1" w:styleId="ListLabel2">
    <w:name w:val="ListLabel 2"/>
    <w:qFormat/>
    <w:rPr>
      <w:rFonts w:ascii="Times New Roman" w:hAnsi="Times New Roman"/>
      <w:i w:val="0"/>
      <w:sz w:val="24"/>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spacing w:val="0"/>
      <w:w w:val="99"/>
      <w:sz w:val="24"/>
      <w:szCs w:val="24"/>
    </w:rPr>
  </w:style>
  <w:style w:type="character" w:customStyle="1" w:styleId="ListLabel5">
    <w:name w:val="ListLabel 5"/>
    <w:qFormat/>
    <w:rPr>
      <w:b w:val="0"/>
      <w:i w:val="0"/>
      <w:caps w:val="0"/>
      <w:smallCaps w:val="0"/>
      <w:strike w:val="0"/>
      <w:dstrike w:val="0"/>
      <w:vanish w:val="0"/>
      <w:color w:val="00000A"/>
      <w:spacing w:val="0"/>
      <w:w w:val="100"/>
      <w:position w:val="0"/>
      <w:sz w:val="24"/>
      <w:u w:val="none"/>
      <w:effect w:val="none"/>
      <w:vertAlign w:val="baseline"/>
    </w:rPr>
  </w:style>
  <w:style w:type="character" w:customStyle="1" w:styleId="ListLabel6">
    <w:name w:val="ListLabel 6"/>
    <w:qFormat/>
    <w:rPr>
      <w:rFonts w:ascii="Times New Roman" w:hAnsi="Times New Roman"/>
      <w:i w:val="0"/>
      <w:sz w:val="24"/>
    </w:rPr>
  </w:style>
  <w:style w:type="character" w:customStyle="1" w:styleId="ListLabel7">
    <w:name w:val="ListLabel 7"/>
    <w:qFormat/>
    <w:rPr>
      <w:rFonts w:cs="Symbol"/>
      <w:sz w:val="24"/>
    </w:rPr>
  </w:style>
  <w:style w:type="character" w:customStyle="1" w:styleId="ListLabel8">
    <w:name w:val="ListLabel 8"/>
    <w:qFormat/>
    <w:rPr>
      <w:rFonts w:eastAsia="Times New Roman" w:cs="Times New Roman"/>
      <w:spacing w:val="0"/>
      <w:w w:val="99"/>
      <w:sz w:val="24"/>
      <w:szCs w:val="24"/>
    </w:rPr>
  </w:style>
  <w:style w:type="character" w:customStyle="1" w:styleId="ListLabel9">
    <w:name w:val="ListLabel 9"/>
    <w:qFormat/>
    <w:rPr>
      <w:rFonts w:ascii="Times New Roman" w:hAnsi="Times New Roman"/>
      <w:b w:val="0"/>
      <w:sz w:val="24"/>
    </w:rPr>
  </w:style>
  <w:style w:type="character" w:customStyle="1" w:styleId="ListLabel10">
    <w:name w:val="ListLabel 10"/>
    <w:qFormat/>
    <w:rPr>
      <w:b w:val="0"/>
      <w:i w:val="0"/>
      <w:caps w:val="0"/>
      <w:smallCaps w:val="0"/>
      <w:strike w:val="0"/>
      <w:dstrike w:val="0"/>
      <w:vanish w:val="0"/>
      <w:color w:val="00000A"/>
      <w:spacing w:val="0"/>
      <w:w w:val="100"/>
      <w:position w:val="0"/>
      <w:sz w:val="24"/>
      <w:u w:val="none"/>
      <w:effect w:val="none"/>
      <w:vertAlign w:val="baseline"/>
    </w:rPr>
  </w:style>
  <w:style w:type="character" w:customStyle="1" w:styleId="ListLabel11">
    <w:name w:val="ListLabel 11"/>
    <w:qFormat/>
    <w:rPr>
      <w:rFonts w:cs="Symbol"/>
      <w:b w:val="0"/>
      <w:sz w:val="24"/>
    </w:rPr>
  </w:style>
  <w:style w:type="character" w:customStyle="1" w:styleId="ListLabel12">
    <w:name w:val="ListLabel 12"/>
    <w:qFormat/>
    <w:rPr>
      <w:rFonts w:ascii="Times New Roman" w:hAnsi="Times New Roman"/>
      <w:i w:val="0"/>
      <w:sz w:val="22"/>
    </w:rPr>
  </w:style>
  <w:style w:type="character" w:customStyle="1" w:styleId="ListLabel13">
    <w:name w:val="ListLabel 13"/>
    <w:qFormat/>
    <w:rPr>
      <w:rFonts w:ascii="Times New Roman" w:hAnsi="Times New Roman" w:cs="Symbol"/>
      <w:sz w:val="22"/>
    </w:rPr>
  </w:style>
  <w:style w:type="character" w:customStyle="1" w:styleId="ListLabel14">
    <w:name w:val="ListLabel 14"/>
    <w:qFormat/>
    <w:rPr>
      <w:rFonts w:ascii="Times New Roman" w:eastAsia="Times New Roman" w:hAnsi="Times New Roman" w:cs="Times New Roman"/>
      <w:spacing w:val="0"/>
      <w:w w:val="99"/>
      <w:sz w:val="22"/>
      <w:szCs w:val="24"/>
    </w:rPr>
  </w:style>
  <w:style w:type="character" w:customStyle="1" w:styleId="ListLabel15">
    <w:name w:val="ListLabel 15"/>
    <w:qFormat/>
    <w:rPr>
      <w:rFonts w:ascii="Times New Roman" w:hAnsi="Times New Roman"/>
      <w:b w:val="0"/>
      <w:sz w:val="22"/>
    </w:rPr>
  </w:style>
  <w:style w:type="character" w:customStyle="1" w:styleId="ListLabel16">
    <w:name w:val="ListLabel 16"/>
    <w:qFormat/>
    <w:rPr>
      <w:rFonts w:ascii="Times New Roman" w:hAnsi="Times New Roman"/>
      <w:b w:val="0"/>
      <w:i w:val="0"/>
      <w:caps w:val="0"/>
      <w:smallCaps w:val="0"/>
      <w:strike w:val="0"/>
      <w:dstrike w:val="0"/>
      <w:vanish w:val="0"/>
      <w:color w:val="00000A"/>
      <w:spacing w:val="0"/>
      <w:w w:val="100"/>
      <w:position w:val="0"/>
      <w:sz w:val="22"/>
      <w:u w:val="none"/>
      <w:effect w:val="none"/>
      <w:vertAlign w:val="baseline"/>
    </w:rPr>
  </w:style>
  <w:style w:type="character" w:customStyle="1" w:styleId="ListLabel17">
    <w:name w:val="ListLabel 17"/>
    <w:qFormat/>
    <w:rPr>
      <w:rFonts w:ascii="Times New Roman" w:hAnsi="Times New Roman" w:cs="Symbol"/>
      <w:b w:val="0"/>
      <w:sz w:val="22"/>
    </w:rPr>
  </w:style>
  <w:style w:type="paragraph" w:styleId="Nagwek">
    <w:name w:val="header"/>
    <w:basedOn w:val="Normalny"/>
    <w:next w:val="Tretekstu"/>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E874DC"/>
    <w:pPr>
      <w:spacing w:line="240" w:lineRule="atLeast"/>
    </w:pPr>
    <w:rPr>
      <w:rFonts w:ascii="Arial" w:hAnsi="Arial"/>
      <w:sz w:val="24"/>
      <w:lang w:val="pl-PL"/>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Zwykytekst">
    <w:name w:val="Plain Text"/>
    <w:basedOn w:val="Normalny"/>
    <w:link w:val="ZwykytekstZnak"/>
    <w:qFormat/>
    <w:rsid w:val="009561DA"/>
    <w:rPr>
      <w:rFonts w:ascii="Courier New" w:hAnsi="Courier New" w:cs="Courier New"/>
    </w:rPr>
  </w:style>
  <w:style w:type="paragraph" w:styleId="Tekstpodstawowy2">
    <w:name w:val="Body Text 2"/>
    <w:basedOn w:val="Normalny"/>
    <w:link w:val="Tekstpodstawowy2Znak"/>
    <w:qFormat/>
    <w:rsid w:val="00E874DC"/>
    <w:pPr>
      <w:spacing w:line="240" w:lineRule="atLeast"/>
      <w:jc w:val="both"/>
    </w:pPr>
    <w:rPr>
      <w:lang w:val="pl-PL"/>
    </w:rPr>
  </w:style>
  <w:style w:type="paragraph" w:customStyle="1" w:styleId="Gwka">
    <w:name w:val="Główka"/>
    <w:basedOn w:val="Normalny"/>
    <w:rsid w:val="00E874DC"/>
    <w:pPr>
      <w:tabs>
        <w:tab w:val="center" w:pos="4536"/>
        <w:tab w:val="right" w:pos="9072"/>
      </w:tabs>
    </w:pPr>
  </w:style>
  <w:style w:type="paragraph" w:styleId="Stopka">
    <w:name w:val="footer"/>
    <w:basedOn w:val="Normalny"/>
    <w:rsid w:val="00E874DC"/>
    <w:pPr>
      <w:tabs>
        <w:tab w:val="center" w:pos="4536"/>
        <w:tab w:val="right" w:pos="9072"/>
      </w:tabs>
    </w:pPr>
  </w:style>
  <w:style w:type="paragraph" w:styleId="NormalnyWeb">
    <w:name w:val="Normal (Web)"/>
    <w:basedOn w:val="Normalny"/>
    <w:unhideWhenUsed/>
    <w:qFormat/>
    <w:rsid w:val="0086736E"/>
    <w:pPr>
      <w:spacing w:before="100" w:after="100"/>
    </w:pPr>
    <w:rPr>
      <w:sz w:val="24"/>
      <w:szCs w:val="24"/>
      <w:lang w:val="pl-PL"/>
    </w:rPr>
  </w:style>
  <w:style w:type="paragraph" w:styleId="Akapitzlist">
    <w:name w:val="List Paragraph"/>
    <w:aliases w:val="L1,Numerowanie,Akapit z listą5,T_SZ_List Paragraph,normalny tekst,Akapit z listą BS,Kolorowa lista — akcent 11,Akapit z listą1,Średnia siatka 1 — akcent 21,List Paragraph,sw tekst,Nag 1,1_literowka,Literowanie,Akapit z listą;1_literowka"/>
    <w:basedOn w:val="Normalny"/>
    <w:link w:val="AkapitzlistZnak"/>
    <w:uiPriority w:val="34"/>
    <w:qFormat/>
    <w:rsid w:val="00EB0A60"/>
    <w:pPr>
      <w:spacing w:after="200" w:line="276" w:lineRule="auto"/>
      <w:ind w:left="720"/>
      <w:contextualSpacing/>
    </w:pPr>
    <w:rPr>
      <w:rFonts w:ascii="Calibri" w:eastAsia="Calibri" w:hAnsi="Calibri"/>
      <w:sz w:val="22"/>
      <w:szCs w:val="22"/>
      <w:lang w:val="pl-PL" w:eastAsia="en-US"/>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Tekstpodstawowy">
    <w:name w:val="Body Text"/>
    <w:basedOn w:val="Normalny"/>
    <w:link w:val="TekstpodstawowyZnak1"/>
    <w:unhideWhenUsed/>
    <w:rsid w:val="00172BEA"/>
    <w:pPr>
      <w:spacing w:after="120"/>
    </w:pPr>
  </w:style>
  <w:style w:type="character" w:customStyle="1" w:styleId="TekstpodstawowyZnak1">
    <w:name w:val="Tekst podstawowy Znak1"/>
    <w:basedOn w:val="Domylnaczcionkaakapitu"/>
    <w:link w:val="Tekstpodstawowy"/>
    <w:rsid w:val="00172BEA"/>
    <w:rPr>
      <w:color w:val="00000A"/>
      <w:lang w:val="en-US"/>
    </w:rPr>
  </w:style>
  <w:style w:type="character" w:styleId="Odwoaniedokomentarza">
    <w:name w:val="annotation reference"/>
    <w:semiHidden/>
    <w:unhideWhenUsed/>
    <w:rsid w:val="002B560C"/>
    <w:rPr>
      <w:sz w:val="16"/>
      <w:szCs w:val="16"/>
    </w:rPr>
  </w:style>
  <w:style w:type="paragraph" w:styleId="Tekstkomentarza">
    <w:name w:val="annotation text"/>
    <w:basedOn w:val="Normalny"/>
    <w:link w:val="TekstkomentarzaZnak"/>
    <w:semiHidden/>
    <w:unhideWhenUsed/>
    <w:rsid w:val="002B560C"/>
    <w:pPr>
      <w:suppressAutoHyphens w:val="0"/>
    </w:pPr>
    <w:rPr>
      <w:rFonts w:ascii="Arial" w:hAnsi="Arial"/>
      <w:color w:val="auto"/>
      <w:sz w:val="22"/>
      <w:lang w:val="pl-PL" w:eastAsia="ar-SA"/>
    </w:rPr>
  </w:style>
  <w:style w:type="character" w:customStyle="1" w:styleId="TekstkomentarzaZnak">
    <w:name w:val="Tekst komentarza Znak"/>
    <w:basedOn w:val="Domylnaczcionkaakapitu"/>
    <w:link w:val="Tekstkomentarza"/>
    <w:semiHidden/>
    <w:rsid w:val="002B560C"/>
    <w:rPr>
      <w:rFonts w:ascii="Arial" w:hAnsi="Arial"/>
      <w:sz w:val="22"/>
      <w:lang w:eastAsia="ar-SA"/>
    </w:r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Nag 1 Znak"/>
    <w:link w:val="Akapitzlist"/>
    <w:uiPriority w:val="34"/>
    <w:qFormat/>
    <w:rsid w:val="002B560C"/>
    <w:rPr>
      <w:rFonts w:ascii="Calibri" w:eastAsia="Calibri" w:hAnsi="Calibri"/>
      <w:color w:val="00000A"/>
      <w:sz w:val="22"/>
      <w:szCs w:val="22"/>
      <w:lang w:eastAsia="en-US"/>
    </w:rPr>
  </w:style>
  <w:style w:type="paragraph" w:styleId="Tekstdymka">
    <w:name w:val="Balloon Text"/>
    <w:basedOn w:val="Normalny"/>
    <w:link w:val="TekstdymkaZnak"/>
    <w:uiPriority w:val="99"/>
    <w:semiHidden/>
    <w:unhideWhenUsed/>
    <w:rsid w:val="002B560C"/>
    <w:rPr>
      <w:rFonts w:ascii="Tahoma" w:hAnsi="Tahoma" w:cs="Tahoma"/>
      <w:sz w:val="16"/>
      <w:szCs w:val="16"/>
    </w:rPr>
  </w:style>
  <w:style w:type="character" w:customStyle="1" w:styleId="TekstdymkaZnak">
    <w:name w:val="Tekst dymka Znak"/>
    <w:basedOn w:val="Domylnaczcionkaakapitu"/>
    <w:link w:val="Tekstdymka"/>
    <w:uiPriority w:val="99"/>
    <w:semiHidden/>
    <w:rsid w:val="002B560C"/>
    <w:rPr>
      <w:rFonts w:ascii="Tahoma" w:hAnsi="Tahoma" w:cs="Tahoma"/>
      <w:color w:val="00000A"/>
      <w:sz w:val="16"/>
      <w:szCs w:val="16"/>
      <w:lang w:val="en-US"/>
    </w:rPr>
  </w:style>
  <w:style w:type="character" w:customStyle="1" w:styleId="markedcontent">
    <w:name w:val="markedcontent"/>
    <w:basedOn w:val="Domylnaczcionkaakapitu"/>
    <w:rsid w:val="00D4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5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5329-E0AE-468D-B5E4-AC553F97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3650</Words>
  <Characters>21904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Załącznik nr @t_siwz_wzor#nr_kl</vt:lpstr>
    </vt:vector>
  </TitlesOfParts>
  <Company>DZP</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@t_siwz_wzor#nr_kl</dc:title>
  <dc:creator>Jolata Oleksy</dc:creator>
  <cp:lastModifiedBy>Maria  Szczęsna</cp:lastModifiedBy>
  <cp:revision>2</cp:revision>
  <cp:lastPrinted>2021-06-18T09:49:00Z</cp:lastPrinted>
  <dcterms:created xsi:type="dcterms:W3CDTF">2022-05-19T13:49:00Z</dcterms:created>
  <dcterms:modified xsi:type="dcterms:W3CDTF">2022-05-19T13:49:00Z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DZP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